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C84" w:rsidRPr="00316C84" w:rsidRDefault="00316C84" w:rsidP="00316C84">
      <w:pPr>
        <w:jc w:val="center"/>
        <w:rPr>
          <w:rFonts w:ascii="Times New Roman" w:hAnsi="Times New Roman" w:cs="Times New Roman"/>
          <w:b/>
          <w:sz w:val="24"/>
          <w:szCs w:val="24"/>
        </w:rPr>
      </w:pPr>
      <w:r w:rsidRPr="00316C84">
        <w:rPr>
          <w:rFonts w:ascii="Times New Roman" w:hAnsi="Times New Roman" w:cs="Times New Roman"/>
          <w:b/>
          <w:sz w:val="24"/>
          <w:szCs w:val="24"/>
        </w:rPr>
        <w:t>Муниципальное казенное общеобразовательное учреждение</w:t>
      </w:r>
    </w:p>
    <w:p w:rsidR="00316C84" w:rsidRPr="00316C84" w:rsidRDefault="00316C84" w:rsidP="00316C84">
      <w:pPr>
        <w:jc w:val="center"/>
        <w:rPr>
          <w:rFonts w:ascii="Times New Roman" w:hAnsi="Times New Roman" w:cs="Times New Roman"/>
          <w:b/>
          <w:sz w:val="24"/>
          <w:szCs w:val="24"/>
        </w:rPr>
      </w:pPr>
      <w:r w:rsidRPr="00316C84">
        <w:rPr>
          <w:rFonts w:ascii="Times New Roman" w:hAnsi="Times New Roman" w:cs="Times New Roman"/>
          <w:b/>
          <w:sz w:val="24"/>
          <w:szCs w:val="24"/>
        </w:rPr>
        <w:t xml:space="preserve">«Туринская средняя </w:t>
      </w:r>
      <w:r w:rsidR="001F7837">
        <w:rPr>
          <w:rFonts w:ascii="Times New Roman" w:hAnsi="Times New Roman" w:cs="Times New Roman"/>
          <w:b/>
          <w:sz w:val="24"/>
          <w:szCs w:val="24"/>
        </w:rPr>
        <w:t>школа-интернат</w:t>
      </w:r>
      <w:r w:rsidR="0037419C">
        <w:rPr>
          <w:rFonts w:ascii="Times New Roman" w:hAnsi="Times New Roman" w:cs="Times New Roman"/>
          <w:b/>
          <w:sz w:val="24"/>
          <w:szCs w:val="24"/>
        </w:rPr>
        <w:t xml:space="preserve"> имени Алитета  Николаевича Немтушкина</w:t>
      </w:r>
      <w:r w:rsidRPr="00316C84">
        <w:rPr>
          <w:rFonts w:ascii="Times New Roman" w:hAnsi="Times New Roman" w:cs="Times New Roman"/>
          <w:b/>
          <w:sz w:val="24"/>
          <w:szCs w:val="24"/>
        </w:rPr>
        <w:t>»</w:t>
      </w:r>
    </w:p>
    <w:p w:rsidR="00316C84" w:rsidRPr="00316C84" w:rsidRDefault="00316C84" w:rsidP="00316C84">
      <w:pPr>
        <w:jc w:val="center"/>
        <w:rPr>
          <w:rFonts w:ascii="Times New Roman" w:hAnsi="Times New Roman" w:cs="Times New Roman"/>
          <w:b/>
          <w:sz w:val="24"/>
          <w:szCs w:val="24"/>
        </w:rPr>
      </w:pPr>
      <w:r w:rsidRPr="00316C84">
        <w:rPr>
          <w:rFonts w:ascii="Times New Roman" w:hAnsi="Times New Roman" w:cs="Times New Roman"/>
          <w:b/>
          <w:sz w:val="24"/>
          <w:szCs w:val="24"/>
        </w:rPr>
        <w:t>Эвенкийского муниципального района</w:t>
      </w:r>
    </w:p>
    <w:p w:rsidR="00316C84" w:rsidRPr="00316C84" w:rsidRDefault="00316C84" w:rsidP="00316C84">
      <w:pPr>
        <w:jc w:val="center"/>
        <w:rPr>
          <w:rFonts w:ascii="Times New Roman" w:hAnsi="Times New Roman" w:cs="Times New Roman"/>
          <w:b/>
          <w:sz w:val="24"/>
          <w:szCs w:val="24"/>
        </w:rPr>
      </w:pPr>
      <w:r w:rsidRPr="00316C84">
        <w:rPr>
          <w:rFonts w:ascii="Times New Roman" w:hAnsi="Times New Roman" w:cs="Times New Roman"/>
          <w:b/>
          <w:sz w:val="24"/>
          <w:szCs w:val="24"/>
        </w:rPr>
        <w:t>Красноярского края</w:t>
      </w:r>
    </w:p>
    <w:p w:rsidR="00316C84" w:rsidRPr="00316C84" w:rsidRDefault="00316C84" w:rsidP="00316C84">
      <w:pPr>
        <w:rPr>
          <w:rFonts w:ascii="Times New Roman" w:hAnsi="Times New Roman" w:cs="Times New Roman"/>
          <w:b/>
          <w:sz w:val="24"/>
          <w:szCs w:val="24"/>
          <w:u w:val="single"/>
        </w:rPr>
      </w:pPr>
    </w:p>
    <w:p w:rsidR="00316C84" w:rsidRPr="00316C84" w:rsidRDefault="00316C84" w:rsidP="00316C84">
      <w:pPr>
        <w:rPr>
          <w:rFonts w:ascii="Times New Roman" w:hAnsi="Times New Roman" w:cs="Times New Roman"/>
          <w:b/>
          <w:sz w:val="24"/>
          <w:szCs w:val="24"/>
        </w:rPr>
      </w:pPr>
      <w:r w:rsidRPr="00316C84">
        <w:rPr>
          <w:rFonts w:ascii="Times New Roman" w:hAnsi="Times New Roman" w:cs="Times New Roman"/>
          <w:b/>
          <w:sz w:val="24"/>
          <w:szCs w:val="24"/>
        </w:rPr>
        <w:t>«Рекомендовано»</w:t>
      </w:r>
      <w:r w:rsidRPr="00316C84">
        <w:rPr>
          <w:rFonts w:ascii="Times New Roman" w:hAnsi="Times New Roman" w:cs="Times New Roman"/>
          <w:b/>
          <w:sz w:val="24"/>
          <w:szCs w:val="24"/>
        </w:rPr>
        <w:tab/>
        <w:t xml:space="preserve"> </w:t>
      </w:r>
      <w:r w:rsidR="0037419C">
        <w:rPr>
          <w:rFonts w:ascii="Times New Roman" w:hAnsi="Times New Roman" w:cs="Times New Roman"/>
          <w:b/>
          <w:sz w:val="24"/>
          <w:szCs w:val="24"/>
        </w:rPr>
        <w:t xml:space="preserve">           «Согласовано»                                 </w:t>
      </w:r>
      <w:r w:rsidRPr="00316C84">
        <w:rPr>
          <w:rFonts w:ascii="Times New Roman" w:hAnsi="Times New Roman" w:cs="Times New Roman"/>
          <w:b/>
          <w:sz w:val="24"/>
          <w:szCs w:val="24"/>
        </w:rPr>
        <w:t>«Утверждено»</w:t>
      </w:r>
    </w:p>
    <w:p w:rsidR="00316C84" w:rsidRPr="00316C84" w:rsidRDefault="00316C84" w:rsidP="00316C84">
      <w:pPr>
        <w:rPr>
          <w:rFonts w:ascii="Times New Roman" w:hAnsi="Times New Roman" w:cs="Times New Roman"/>
          <w:sz w:val="24"/>
          <w:szCs w:val="24"/>
        </w:rPr>
      </w:pPr>
      <w:r>
        <w:rPr>
          <w:rFonts w:ascii="Times New Roman" w:hAnsi="Times New Roman" w:cs="Times New Roman"/>
          <w:sz w:val="24"/>
          <w:szCs w:val="24"/>
        </w:rPr>
        <w:t>Руководитель МО</w:t>
      </w:r>
      <w:r>
        <w:rPr>
          <w:rFonts w:ascii="Times New Roman" w:hAnsi="Times New Roman" w:cs="Times New Roman"/>
          <w:sz w:val="24"/>
          <w:szCs w:val="24"/>
        </w:rPr>
        <w:tab/>
      </w:r>
      <w:r>
        <w:rPr>
          <w:rFonts w:ascii="Times New Roman" w:hAnsi="Times New Roman" w:cs="Times New Roman"/>
          <w:sz w:val="24"/>
          <w:szCs w:val="24"/>
        </w:rPr>
        <w:tab/>
      </w:r>
      <w:r w:rsidRPr="00316C84">
        <w:rPr>
          <w:rFonts w:ascii="Times New Roman" w:hAnsi="Times New Roman" w:cs="Times New Roman"/>
          <w:sz w:val="24"/>
          <w:szCs w:val="24"/>
        </w:rPr>
        <w:t>Заместитель</w:t>
      </w:r>
      <w:r w:rsidR="0037419C">
        <w:rPr>
          <w:rFonts w:ascii="Times New Roman" w:hAnsi="Times New Roman" w:cs="Times New Roman"/>
          <w:sz w:val="24"/>
          <w:szCs w:val="24"/>
        </w:rPr>
        <w:t xml:space="preserve"> директора по УВР        </w:t>
      </w:r>
      <w:r w:rsidRPr="00316C84">
        <w:rPr>
          <w:rFonts w:ascii="Times New Roman" w:hAnsi="Times New Roman" w:cs="Times New Roman"/>
          <w:sz w:val="24"/>
          <w:szCs w:val="24"/>
        </w:rPr>
        <w:t>Директор МКОУ ТСОШ-И</w:t>
      </w:r>
    </w:p>
    <w:p w:rsidR="00316C84" w:rsidRPr="00316C84" w:rsidRDefault="00316C84" w:rsidP="00316C84">
      <w:pPr>
        <w:rPr>
          <w:rFonts w:ascii="Times New Roman" w:hAnsi="Times New Roman" w:cs="Times New Roman"/>
          <w:sz w:val="24"/>
          <w:szCs w:val="24"/>
        </w:rPr>
      </w:pPr>
      <w:r>
        <w:rPr>
          <w:rFonts w:ascii="Times New Roman" w:hAnsi="Times New Roman" w:cs="Times New Roman"/>
          <w:sz w:val="24"/>
          <w:szCs w:val="24"/>
        </w:rPr>
        <w:t>_____________</w:t>
      </w:r>
      <w:r w:rsidRPr="00316C84">
        <w:rPr>
          <w:rFonts w:ascii="Times New Roman" w:hAnsi="Times New Roman" w:cs="Times New Roman"/>
          <w:sz w:val="24"/>
          <w:szCs w:val="24"/>
        </w:rPr>
        <w:t xml:space="preserve">Румянцева Л.А.   </w:t>
      </w:r>
      <w:r>
        <w:rPr>
          <w:rFonts w:ascii="Times New Roman" w:hAnsi="Times New Roman" w:cs="Times New Roman"/>
          <w:sz w:val="24"/>
          <w:szCs w:val="24"/>
        </w:rPr>
        <w:t>___________</w:t>
      </w:r>
      <w:r w:rsidR="0037419C">
        <w:rPr>
          <w:rFonts w:ascii="Times New Roman" w:hAnsi="Times New Roman" w:cs="Times New Roman"/>
          <w:sz w:val="24"/>
          <w:szCs w:val="24"/>
        </w:rPr>
        <w:t xml:space="preserve">Цветцых Е.Ю.   </w:t>
      </w:r>
      <w:r w:rsidRPr="00316C84">
        <w:rPr>
          <w:rFonts w:ascii="Times New Roman" w:hAnsi="Times New Roman" w:cs="Times New Roman"/>
          <w:sz w:val="24"/>
          <w:szCs w:val="24"/>
        </w:rPr>
        <w:t>____________Еремина В.В.</w:t>
      </w:r>
    </w:p>
    <w:p w:rsidR="00316C84" w:rsidRPr="00316C84" w:rsidRDefault="0037419C" w:rsidP="0037419C">
      <w:pPr>
        <w:tabs>
          <w:tab w:val="left" w:pos="6474"/>
        </w:tabs>
        <w:rPr>
          <w:rFonts w:ascii="Times New Roman" w:hAnsi="Times New Roman" w:cs="Times New Roman"/>
          <w:sz w:val="24"/>
          <w:szCs w:val="24"/>
        </w:rPr>
      </w:pPr>
      <w:r>
        <w:rPr>
          <w:rFonts w:ascii="Times New Roman" w:hAnsi="Times New Roman" w:cs="Times New Roman"/>
          <w:sz w:val="24"/>
          <w:szCs w:val="24"/>
        </w:rPr>
        <w:t>Протокол №___от «____»____2018</w:t>
      </w:r>
      <w:r w:rsidR="00316C84" w:rsidRPr="00316C84">
        <w:rPr>
          <w:rFonts w:ascii="Times New Roman" w:hAnsi="Times New Roman" w:cs="Times New Roman"/>
          <w:sz w:val="24"/>
          <w:szCs w:val="24"/>
        </w:rPr>
        <w:t xml:space="preserve"> г.    </w:t>
      </w:r>
      <w:r>
        <w:rPr>
          <w:rFonts w:ascii="Times New Roman" w:hAnsi="Times New Roman" w:cs="Times New Roman"/>
          <w:sz w:val="24"/>
          <w:szCs w:val="24"/>
        </w:rPr>
        <w:t xml:space="preserve">                              Приказ №____от «___»___2018 г. </w:t>
      </w: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sz w:val="24"/>
          <w:szCs w:val="24"/>
        </w:rPr>
      </w:pPr>
    </w:p>
    <w:p w:rsidR="00316C84" w:rsidRPr="00316C84" w:rsidRDefault="00316C84" w:rsidP="00316C84">
      <w:pPr>
        <w:jc w:val="center"/>
        <w:rPr>
          <w:rFonts w:ascii="Times New Roman" w:hAnsi="Times New Roman" w:cs="Times New Roman"/>
          <w:b/>
          <w:i/>
          <w:sz w:val="24"/>
          <w:szCs w:val="24"/>
        </w:rPr>
      </w:pPr>
      <w:r w:rsidRPr="00316C84">
        <w:rPr>
          <w:rFonts w:ascii="Times New Roman" w:hAnsi="Times New Roman" w:cs="Times New Roman"/>
          <w:b/>
          <w:i/>
          <w:sz w:val="24"/>
          <w:szCs w:val="24"/>
        </w:rPr>
        <w:t>РАБОЧАЯ  ПРОГРАММА УЧИТЕЛЯ</w:t>
      </w:r>
    </w:p>
    <w:p w:rsidR="00316C84" w:rsidRPr="00316C84" w:rsidRDefault="00316C84" w:rsidP="00316C84">
      <w:pPr>
        <w:jc w:val="center"/>
        <w:rPr>
          <w:rFonts w:ascii="Times New Roman" w:hAnsi="Times New Roman" w:cs="Times New Roman"/>
          <w:sz w:val="24"/>
          <w:szCs w:val="24"/>
        </w:rPr>
      </w:pPr>
      <w:r w:rsidRPr="00316C84">
        <w:rPr>
          <w:rFonts w:ascii="Times New Roman" w:hAnsi="Times New Roman" w:cs="Times New Roman"/>
          <w:sz w:val="24"/>
          <w:szCs w:val="24"/>
        </w:rPr>
        <w:t>Ж у м а н и е з о в о й  Е л е н ы   Р а ф а и л о в н ы</w:t>
      </w:r>
    </w:p>
    <w:p w:rsidR="00316C84" w:rsidRPr="00316C84" w:rsidRDefault="00316C84" w:rsidP="00316C84">
      <w:pPr>
        <w:jc w:val="center"/>
        <w:rPr>
          <w:rFonts w:ascii="Times New Roman" w:hAnsi="Times New Roman" w:cs="Times New Roman"/>
          <w:sz w:val="24"/>
          <w:szCs w:val="24"/>
        </w:rPr>
      </w:pPr>
      <w:r w:rsidRPr="00316C84">
        <w:rPr>
          <w:rFonts w:ascii="Times New Roman" w:hAnsi="Times New Roman" w:cs="Times New Roman"/>
          <w:sz w:val="24"/>
          <w:szCs w:val="24"/>
        </w:rPr>
        <w:t xml:space="preserve">учебный предмет родной (эвенкийский) язык </w:t>
      </w:r>
    </w:p>
    <w:p w:rsidR="00316C84" w:rsidRPr="00316C84" w:rsidRDefault="00316C84" w:rsidP="00316C84">
      <w:pPr>
        <w:jc w:val="center"/>
        <w:rPr>
          <w:rFonts w:ascii="Times New Roman" w:hAnsi="Times New Roman" w:cs="Times New Roman"/>
          <w:sz w:val="24"/>
          <w:szCs w:val="24"/>
        </w:rPr>
      </w:pPr>
      <w:r>
        <w:rPr>
          <w:rFonts w:ascii="Times New Roman" w:hAnsi="Times New Roman" w:cs="Times New Roman"/>
          <w:sz w:val="24"/>
          <w:szCs w:val="24"/>
        </w:rPr>
        <w:t xml:space="preserve">5 </w:t>
      </w:r>
      <w:r w:rsidRPr="00316C84">
        <w:rPr>
          <w:rFonts w:ascii="Times New Roman" w:hAnsi="Times New Roman" w:cs="Times New Roman"/>
          <w:sz w:val="24"/>
          <w:szCs w:val="24"/>
        </w:rPr>
        <w:t xml:space="preserve"> </w:t>
      </w:r>
      <w:r w:rsidR="0037419C">
        <w:rPr>
          <w:rFonts w:ascii="Times New Roman" w:hAnsi="Times New Roman" w:cs="Times New Roman"/>
          <w:sz w:val="24"/>
          <w:szCs w:val="24"/>
        </w:rPr>
        <w:t xml:space="preserve"> </w:t>
      </w:r>
      <w:r w:rsidRPr="00316C84">
        <w:rPr>
          <w:rFonts w:ascii="Times New Roman" w:hAnsi="Times New Roman" w:cs="Times New Roman"/>
          <w:sz w:val="24"/>
          <w:szCs w:val="24"/>
        </w:rPr>
        <w:t>класс</w:t>
      </w: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sz w:val="24"/>
          <w:szCs w:val="24"/>
        </w:rPr>
      </w:pPr>
    </w:p>
    <w:p w:rsidR="00316C84" w:rsidRPr="00316C84" w:rsidRDefault="00316C84" w:rsidP="00316C84">
      <w:pPr>
        <w:rPr>
          <w:rFonts w:ascii="Times New Roman" w:hAnsi="Times New Roman" w:cs="Times New Roman"/>
          <w:sz w:val="24"/>
          <w:szCs w:val="24"/>
        </w:rPr>
      </w:pPr>
    </w:p>
    <w:p w:rsidR="0037419C" w:rsidRDefault="0037419C" w:rsidP="00316C84">
      <w:pPr>
        <w:jc w:val="center"/>
        <w:rPr>
          <w:rFonts w:ascii="Times New Roman" w:hAnsi="Times New Roman" w:cs="Times New Roman"/>
          <w:sz w:val="24"/>
          <w:szCs w:val="24"/>
        </w:rPr>
      </w:pPr>
    </w:p>
    <w:p w:rsidR="0037419C" w:rsidRDefault="0037419C" w:rsidP="00316C84">
      <w:pPr>
        <w:jc w:val="center"/>
        <w:rPr>
          <w:rFonts w:ascii="Times New Roman" w:hAnsi="Times New Roman" w:cs="Times New Roman"/>
          <w:sz w:val="24"/>
          <w:szCs w:val="24"/>
        </w:rPr>
      </w:pPr>
    </w:p>
    <w:p w:rsidR="0037419C" w:rsidRDefault="0037419C" w:rsidP="00316C84">
      <w:pPr>
        <w:jc w:val="center"/>
        <w:rPr>
          <w:rFonts w:ascii="Times New Roman" w:hAnsi="Times New Roman" w:cs="Times New Roman"/>
          <w:sz w:val="24"/>
          <w:szCs w:val="24"/>
        </w:rPr>
      </w:pPr>
    </w:p>
    <w:p w:rsidR="0037419C" w:rsidRDefault="0037419C" w:rsidP="0037419C">
      <w:pPr>
        <w:jc w:val="center"/>
        <w:rPr>
          <w:rFonts w:ascii="Times New Roman" w:hAnsi="Times New Roman" w:cs="Times New Roman"/>
          <w:sz w:val="24"/>
          <w:szCs w:val="24"/>
        </w:rPr>
      </w:pPr>
      <w:r>
        <w:rPr>
          <w:rFonts w:ascii="Times New Roman" w:hAnsi="Times New Roman" w:cs="Times New Roman"/>
          <w:sz w:val="24"/>
          <w:szCs w:val="24"/>
        </w:rPr>
        <w:t>2018-2019</w:t>
      </w:r>
      <w:r w:rsidR="00316C84" w:rsidRPr="00316C84">
        <w:rPr>
          <w:rFonts w:ascii="Times New Roman" w:hAnsi="Times New Roman" w:cs="Times New Roman"/>
          <w:sz w:val="24"/>
          <w:szCs w:val="24"/>
        </w:rPr>
        <w:t xml:space="preserve"> учебный год</w:t>
      </w:r>
    </w:p>
    <w:p w:rsidR="00316C84" w:rsidRPr="0037419C" w:rsidRDefault="00316C84" w:rsidP="0037419C">
      <w:pPr>
        <w:jc w:val="center"/>
        <w:rPr>
          <w:rFonts w:ascii="Times New Roman" w:hAnsi="Times New Roman" w:cs="Times New Roman"/>
          <w:sz w:val="24"/>
          <w:szCs w:val="24"/>
        </w:rPr>
      </w:pPr>
      <w:r w:rsidRPr="00316C84">
        <w:rPr>
          <w:rFonts w:ascii="Times New Roman" w:hAnsi="Times New Roman" w:cs="Times New Roman"/>
          <w:b/>
          <w:sz w:val="24"/>
          <w:szCs w:val="24"/>
        </w:rPr>
        <w:lastRenderedPageBreak/>
        <w:t>1.ПОЯСНИТЕЛЬНАЯ ЗАПИСКА</w:t>
      </w:r>
    </w:p>
    <w:p w:rsidR="00316C84" w:rsidRDefault="00316C84" w:rsidP="00316C84">
      <w:pPr>
        <w:jc w:val="center"/>
        <w:rPr>
          <w:rFonts w:ascii="Times New Roman" w:hAnsi="Times New Roman" w:cs="Times New Roman"/>
          <w:b/>
          <w:sz w:val="24"/>
          <w:szCs w:val="24"/>
        </w:rPr>
      </w:pPr>
      <w:r w:rsidRPr="00316C84">
        <w:rPr>
          <w:rFonts w:ascii="Times New Roman" w:hAnsi="Times New Roman" w:cs="Times New Roman"/>
          <w:b/>
          <w:sz w:val="24"/>
          <w:szCs w:val="24"/>
        </w:rPr>
        <w:t>Общая характеристика учебного предмета</w:t>
      </w:r>
    </w:p>
    <w:p w:rsidR="0037419C" w:rsidRDefault="0037419C" w:rsidP="0037419C">
      <w:pPr>
        <w:tabs>
          <w:tab w:val="left" w:pos="714"/>
        </w:tabs>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Рабочая программа по эвенкийскому языку для 5 класса  разработана на основе следующих документов:</w:t>
      </w:r>
    </w:p>
    <w:p w:rsidR="0037419C" w:rsidRPr="0037419C" w:rsidRDefault="0037419C" w:rsidP="0037419C">
      <w:pPr>
        <w:tabs>
          <w:tab w:val="left" w:pos="714"/>
        </w:tabs>
        <w:spacing w:after="0"/>
        <w:rPr>
          <w:rFonts w:ascii="Times New Roman" w:hAnsi="Times New Roman" w:cs="Times New Roman"/>
          <w:sz w:val="24"/>
          <w:szCs w:val="24"/>
        </w:rPr>
      </w:pPr>
      <w:r>
        <w:rPr>
          <w:rFonts w:ascii="Times New Roman" w:hAnsi="Times New Roman" w:cs="Times New Roman"/>
          <w:sz w:val="24"/>
          <w:szCs w:val="24"/>
        </w:rPr>
        <w:t xml:space="preserve">1. </w:t>
      </w:r>
      <w:r w:rsidRPr="0037419C">
        <w:rPr>
          <w:rFonts w:ascii="Times New Roman" w:hAnsi="Times New Roman" w:cs="Times New Roman"/>
          <w:sz w:val="24"/>
          <w:szCs w:val="24"/>
        </w:rPr>
        <w:t xml:space="preserve">Федеральный государственный образовательный стандарт основного общего </w:t>
      </w:r>
    </w:p>
    <w:p w:rsidR="0037419C" w:rsidRDefault="0037419C" w:rsidP="0037419C">
      <w:pPr>
        <w:tabs>
          <w:tab w:val="left" w:pos="714"/>
        </w:tabs>
        <w:spacing w:after="0"/>
        <w:rPr>
          <w:rFonts w:ascii="Times New Roman" w:hAnsi="Times New Roman" w:cs="Times New Roman"/>
          <w:sz w:val="24"/>
          <w:szCs w:val="24"/>
        </w:rPr>
      </w:pPr>
      <w:r>
        <w:rPr>
          <w:rFonts w:ascii="Times New Roman" w:hAnsi="Times New Roman" w:cs="Times New Roman"/>
          <w:sz w:val="24"/>
          <w:szCs w:val="24"/>
        </w:rPr>
        <w:t>о</w:t>
      </w:r>
      <w:r w:rsidRPr="0037419C">
        <w:rPr>
          <w:rFonts w:ascii="Times New Roman" w:hAnsi="Times New Roman" w:cs="Times New Roman"/>
          <w:sz w:val="24"/>
          <w:szCs w:val="24"/>
        </w:rPr>
        <w:t>бразования</w:t>
      </w:r>
      <w:r>
        <w:rPr>
          <w:rFonts w:ascii="Times New Roman" w:hAnsi="Times New Roman" w:cs="Times New Roman"/>
          <w:sz w:val="24"/>
          <w:szCs w:val="24"/>
        </w:rPr>
        <w:t>: приказ Минобрнауки России от 17 декабря  2010 года № 1897.</w:t>
      </w:r>
    </w:p>
    <w:p w:rsidR="0037419C" w:rsidRDefault="0037419C" w:rsidP="0037419C">
      <w:pPr>
        <w:tabs>
          <w:tab w:val="left" w:pos="714"/>
        </w:tabs>
        <w:spacing w:after="0"/>
        <w:rPr>
          <w:rFonts w:ascii="Times New Roman" w:hAnsi="Times New Roman" w:cs="Times New Roman"/>
          <w:sz w:val="24"/>
          <w:szCs w:val="24"/>
        </w:rPr>
      </w:pPr>
      <w:r>
        <w:rPr>
          <w:rFonts w:ascii="Times New Roman" w:hAnsi="Times New Roman" w:cs="Times New Roman"/>
          <w:sz w:val="24"/>
          <w:szCs w:val="24"/>
        </w:rPr>
        <w:t xml:space="preserve">2. </w:t>
      </w:r>
      <w:r w:rsidR="00407589">
        <w:rPr>
          <w:rFonts w:ascii="Times New Roman" w:hAnsi="Times New Roman" w:cs="Times New Roman"/>
          <w:sz w:val="24"/>
          <w:szCs w:val="24"/>
        </w:rPr>
        <w:t>Основная общеобразовательная программа основного образования МКОУ ТСШ-И ЭМР, принята решением педагогического Совета, протокол № 10 от 29 мая 2015 года.</w:t>
      </w:r>
    </w:p>
    <w:p w:rsidR="00407589" w:rsidRDefault="00407589" w:rsidP="0037419C">
      <w:pPr>
        <w:tabs>
          <w:tab w:val="left" w:pos="714"/>
        </w:tabs>
        <w:spacing w:after="0"/>
        <w:rPr>
          <w:rFonts w:ascii="Times New Roman" w:hAnsi="Times New Roman" w:cs="Times New Roman"/>
          <w:sz w:val="24"/>
          <w:szCs w:val="24"/>
        </w:rPr>
      </w:pPr>
      <w:r>
        <w:rPr>
          <w:rFonts w:ascii="Times New Roman" w:hAnsi="Times New Roman" w:cs="Times New Roman"/>
          <w:sz w:val="24"/>
          <w:szCs w:val="24"/>
        </w:rPr>
        <w:t xml:space="preserve">3. Авторская программа по эвенкийскому языку  (тунгусо-маньчжурская языковая группа) А,А.Кудри  и З.Н.Пикуновой 5-9 классов.( –М. «Образовательный стандарт», 2002 г). </w:t>
      </w:r>
    </w:p>
    <w:p w:rsidR="00377FBC" w:rsidRDefault="00377FBC" w:rsidP="0037419C">
      <w:pPr>
        <w:tabs>
          <w:tab w:val="left" w:pos="714"/>
        </w:tabs>
        <w:spacing w:after="0"/>
        <w:rPr>
          <w:rFonts w:ascii="Times New Roman" w:hAnsi="Times New Roman" w:cs="Times New Roman"/>
          <w:sz w:val="24"/>
          <w:szCs w:val="24"/>
        </w:rPr>
      </w:pPr>
    </w:p>
    <w:p w:rsidR="00377FBC" w:rsidRPr="0037419C" w:rsidRDefault="00377FBC" w:rsidP="0037419C">
      <w:pPr>
        <w:tabs>
          <w:tab w:val="left" w:pos="714"/>
        </w:tabs>
        <w:spacing w:after="0"/>
        <w:rPr>
          <w:rFonts w:ascii="Times New Roman" w:hAnsi="Times New Roman" w:cs="Times New Roman"/>
          <w:sz w:val="24"/>
          <w:szCs w:val="24"/>
        </w:rPr>
      </w:pPr>
      <w:r>
        <w:rPr>
          <w:rFonts w:ascii="Times New Roman" w:hAnsi="Times New Roman" w:cs="Times New Roman"/>
          <w:sz w:val="24"/>
          <w:szCs w:val="24"/>
        </w:rPr>
        <w:t xml:space="preserve">Планирование разработано   в соответствии с учебным планом   МКОУ   ТСШ-И ЭМР   на 2018-2019 учебный год. </w:t>
      </w:r>
    </w:p>
    <w:p w:rsidR="005140E9"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xml:space="preserve"> </w:t>
      </w:r>
    </w:p>
    <w:p w:rsidR="005140E9" w:rsidRDefault="005140E9" w:rsidP="00316C84">
      <w:pPr>
        <w:rPr>
          <w:rFonts w:ascii="Times New Roman" w:hAnsi="Times New Roman" w:cs="Times New Roman"/>
          <w:sz w:val="24"/>
          <w:szCs w:val="24"/>
        </w:rPr>
      </w:pPr>
      <w:r w:rsidRPr="005140E9">
        <w:rPr>
          <w:rFonts w:ascii="Times New Roman" w:hAnsi="Times New Roman" w:cs="Times New Roman"/>
          <w:b/>
          <w:sz w:val="24"/>
          <w:szCs w:val="24"/>
        </w:rPr>
        <w:t>Цель</w:t>
      </w:r>
      <w:r>
        <w:rPr>
          <w:rFonts w:ascii="Times New Roman" w:hAnsi="Times New Roman" w:cs="Times New Roman"/>
          <w:b/>
          <w:sz w:val="24"/>
          <w:szCs w:val="24"/>
        </w:rPr>
        <w:t xml:space="preserve">ю </w:t>
      </w:r>
      <w:r w:rsidRPr="005140E9">
        <w:rPr>
          <w:rFonts w:ascii="Times New Roman" w:hAnsi="Times New Roman" w:cs="Times New Roman"/>
          <w:b/>
          <w:sz w:val="24"/>
          <w:szCs w:val="24"/>
        </w:rPr>
        <w:t xml:space="preserve"> изучения </w:t>
      </w:r>
      <w:r>
        <w:rPr>
          <w:rFonts w:ascii="Times New Roman" w:hAnsi="Times New Roman" w:cs="Times New Roman"/>
          <w:b/>
          <w:sz w:val="24"/>
          <w:szCs w:val="24"/>
        </w:rPr>
        <w:t xml:space="preserve"> </w:t>
      </w:r>
      <w:r w:rsidRPr="005140E9">
        <w:rPr>
          <w:rFonts w:ascii="Times New Roman" w:hAnsi="Times New Roman" w:cs="Times New Roman"/>
          <w:b/>
          <w:sz w:val="24"/>
          <w:szCs w:val="24"/>
        </w:rPr>
        <w:t>предмета</w:t>
      </w:r>
      <w:r>
        <w:rPr>
          <w:rFonts w:ascii="Times New Roman" w:hAnsi="Times New Roman" w:cs="Times New Roman"/>
          <w:b/>
          <w:sz w:val="24"/>
          <w:szCs w:val="24"/>
        </w:rPr>
        <w:t xml:space="preserve"> </w:t>
      </w:r>
      <w:r w:rsidR="00263AB8">
        <w:rPr>
          <w:rFonts w:ascii="Times New Roman" w:hAnsi="Times New Roman" w:cs="Times New Roman"/>
          <w:b/>
          <w:sz w:val="24"/>
          <w:szCs w:val="24"/>
        </w:rPr>
        <w:t xml:space="preserve"> </w:t>
      </w:r>
      <w:r w:rsidR="00263AB8" w:rsidRPr="00263AB8">
        <w:rPr>
          <w:rFonts w:ascii="Times New Roman" w:hAnsi="Times New Roman" w:cs="Times New Roman"/>
          <w:sz w:val="24"/>
          <w:szCs w:val="24"/>
        </w:rPr>
        <w:t>является</w:t>
      </w:r>
      <w:r w:rsidR="00263AB8">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FA4A22" w:rsidRPr="00316C84">
        <w:rPr>
          <w:rFonts w:ascii="Times New Roman" w:hAnsi="Times New Roman" w:cs="Times New Roman"/>
          <w:sz w:val="24"/>
          <w:szCs w:val="24"/>
        </w:rPr>
        <w:t>реализация образовательного стандарта по языкам тунгусо-маньчжурской групп</w:t>
      </w:r>
      <w:r w:rsidR="00FA4A22">
        <w:rPr>
          <w:rFonts w:ascii="Times New Roman" w:hAnsi="Times New Roman" w:cs="Times New Roman"/>
          <w:sz w:val="24"/>
          <w:szCs w:val="24"/>
        </w:rPr>
        <w:t xml:space="preserve">ы в области общего образования «Родной язык», </w:t>
      </w:r>
      <w:r>
        <w:rPr>
          <w:rFonts w:ascii="Times New Roman" w:hAnsi="Times New Roman" w:cs="Times New Roman"/>
          <w:sz w:val="24"/>
          <w:szCs w:val="24"/>
        </w:rPr>
        <w:t xml:space="preserve">формирование у детей коммуникативной компетенции  на родном  языке  по основным видам  речевой  деятельности (говорение,  </w:t>
      </w:r>
      <w:r w:rsidR="00FA4A22">
        <w:rPr>
          <w:rFonts w:ascii="Times New Roman" w:hAnsi="Times New Roman" w:cs="Times New Roman"/>
          <w:sz w:val="24"/>
          <w:szCs w:val="24"/>
        </w:rPr>
        <w:t>понимание речи на слух, чтение и письмо</w:t>
      </w:r>
      <w:r>
        <w:rPr>
          <w:rFonts w:ascii="Times New Roman" w:hAnsi="Times New Roman" w:cs="Times New Roman"/>
          <w:sz w:val="24"/>
          <w:szCs w:val="24"/>
        </w:rPr>
        <w:t>)</w:t>
      </w:r>
      <w:r w:rsidR="00FA4A22">
        <w:rPr>
          <w:rFonts w:ascii="Times New Roman" w:hAnsi="Times New Roman" w:cs="Times New Roman"/>
          <w:sz w:val="24"/>
          <w:szCs w:val="24"/>
        </w:rPr>
        <w:t>;формирование умений  и навыков в накоплении знаний  о системе  языка;  усвоение   культуры   родного народа  и других народов  РФ  на уроках родного языка;</w:t>
      </w:r>
    </w:p>
    <w:p w:rsidR="005140E9" w:rsidRDefault="005140E9" w:rsidP="00BB1248">
      <w:pPr>
        <w:spacing w:after="0"/>
        <w:rPr>
          <w:rFonts w:ascii="Times New Roman" w:hAnsi="Times New Roman" w:cs="Times New Roman"/>
          <w:sz w:val="24"/>
          <w:szCs w:val="24"/>
        </w:rPr>
      </w:pPr>
      <w:r w:rsidRPr="005140E9">
        <w:rPr>
          <w:rFonts w:ascii="Times New Roman" w:hAnsi="Times New Roman" w:cs="Times New Roman"/>
          <w:b/>
          <w:sz w:val="24"/>
          <w:szCs w:val="24"/>
        </w:rPr>
        <w:t>Задачи изучения курса</w:t>
      </w:r>
      <w:r>
        <w:rPr>
          <w:rFonts w:ascii="Times New Roman" w:hAnsi="Times New Roman" w:cs="Times New Roman"/>
          <w:b/>
          <w:sz w:val="24"/>
          <w:szCs w:val="24"/>
        </w:rPr>
        <w:t xml:space="preserve"> </w:t>
      </w:r>
    </w:p>
    <w:p w:rsidR="00BB1248" w:rsidRDefault="00BB1248" w:rsidP="00BB1248">
      <w:pPr>
        <w:spacing w:after="0"/>
        <w:rPr>
          <w:rFonts w:ascii="Times New Roman" w:hAnsi="Times New Roman" w:cs="Times New Roman"/>
          <w:sz w:val="24"/>
          <w:szCs w:val="24"/>
        </w:rPr>
      </w:pPr>
      <w:r>
        <w:rPr>
          <w:rFonts w:ascii="Times New Roman" w:hAnsi="Times New Roman" w:cs="Times New Roman"/>
          <w:sz w:val="24"/>
          <w:szCs w:val="24"/>
        </w:rPr>
        <w:t>-формирование у детей уважения и интереса  к родному языку  и культуре;</w:t>
      </w:r>
    </w:p>
    <w:p w:rsidR="00FA4A22" w:rsidRDefault="00FA4A22" w:rsidP="00BB1248">
      <w:pPr>
        <w:spacing w:after="0"/>
        <w:rPr>
          <w:rFonts w:ascii="Times New Roman" w:hAnsi="Times New Roman" w:cs="Times New Roman"/>
          <w:sz w:val="24"/>
          <w:szCs w:val="24"/>
        </w:rPr>
      </w:pPr>
      <w:r>
        <w:rPr>
          <w:rFonts w:ascii="Times New Roman" w:hAnsi="Times New Roman" w:cs="Times New Roman"/>
          <w:sz w:val="24"/>
          <w:szCs w:val="24"/>
        </w:rPr>
        <w:t>- воспитание культуры  общения  на эвенкийском  языке;</w:t>
      </w:r>
    </w:p>
    <w:p w:rsidR="00FA4A22" w:rsidRDefault="00FA4A22" w:rsidP="00BB1248">
      <w:pPr>
        <w:spacing w:after="0"/>
        <w:rPr>
          <w:rFonts w:ascii="Times New Roman" w:hAnsi="Times New Roman" w:cs="Times New Roman"/>
          <w:sz w:val="24"/>
          <w:szCs w:val="24"/>
        </w:rPr>
      </w:pPr>
      <w:r>
        <w:rPr>
          <w:rFonts w:ascii="Times New Roman" w:hAnsi="Times New Roman" w:cs="Times New Roman"/>
          <w:sz w:val="24"/>
          <w:szCs w:val="24"/>
        </w:rPr>
        <w:t>-воспитание потребности</w:t>
      </w:r>
      <w:r w:rsidR="009762E6">
        <w:rPr>
          <w:rFonts w:ascii="Times New Roman" w:hAnsi="Times New Roman" w:cs="Times New Roman"/>
          <w:sz w:val="24"/>
          <w:szCs w:val="24"/>
        </w:rPr>
        <w:t xml:space="preserve"> в практическом использовании  родного языка  в  различных сферах  деятельности;</w:t>
      </w:r>
    </w:p>
    <w:p w:rsidR="009762E6" w:rsidRDefault="009762E6" w:rsidP="00BB1248">
      <w:pPr>
        <w:spacing w:after="0"/>
        <w:rPr>
          <w:rFonts w:ascii="Times New Roman" w:hAnsi="Times New Roman" w:cs="Times New Roman"/>
          <w:sz w:val="24"/>
          <w:szCs w:val="24"/>
        </w:rPr>
      </w:pPr>
      <w:r>
        <w:rPr>
          <w:rFonts w:ascii="Times New Roman" w:hAnsi="Times New Roman" w:cs="Times New Roman"/>
          <w:sz w:val="24"/>
          <w:szCs w:val="24"/>
        </w:rPr>
        <w:t xml:space="preserve">-развитие </w:t>
      </w:r>
      <w:r w:rsidR="00263AB8">
        <w:rPr>
          <w:rFonts w:ascii="Times New Roman" w:hAnsi="Times New Roman" w:cs="Times New Roman"/>
          <w:sz w:val="24"/>
          <w:szCs w:val="24"/>
        </w:rPr>
        <w:t>личности ребенка, его речевых способностей, внимания, памяти  и мотивации  к дальнейшему  изучению  эвенкийского языка на последующих ступенях образования;</w:t>
      </w:r>
    </w:p>
    <w:p w:rsidR="00263AB8" w:rsidRDefault="00263AB8" w:rsidP="00BB1248">
      <w:pPr>
        <w:spacing w:after="0"/>
        <w:rPr>
          <w:rFonts w:ascii="Times New Roman" w:hAnsi="Times New Roman" w:cs="Times New Roman"/>
          <w:sz w:val="24"/>
          <w:szCs w:val="24"/>
        </w:rPr>
      </w:pPr>
      <w:r>
        <w:rPr>
          <w:rFonts w:ascii="Times New Roman" w:hAnsi="Times New Roman" w:cs="Times New Roman"/>
          <w:sz w:val="24"/>
          <w:szCs w:val="24"/>
        </w:rPr>
        <w:t>-формирование  некоторых  универсальных лингвистических понятий  наблюдаемых в русском и эвенкийском языках;</w:t>
      </w:r>
    </w:p>
    <w:p w:rsidR="00263AB8" w:rsidRDefault="00263AB8" w:rsidP="00BB1248">
      <w:pPr>
        <w:spacing w:after="0"/>
        <w:rPr>
          <w:rFonts w:ascii="Times New Roman" w:hAnsi="Times New Roman" w:cs="Times New Roman"/>
          <w:sz w:val="24"/>
          <w:szCs w:val="24"/>
        </w:rPr>
      </w:pPr>
      <w:r>
        <w:rPr>
          <w:rFonts w:ascii="Times New Roman" w:hAnsi="Times New Roman" w:cs="Times New Roman"/>
          <w:sz w:val="24"/>
          <w:szCs w:val="24"/>
        </w:rPr>
        <w:t>-освоение элементарных лингвистических форм  эвенкийского языка, необходимых для  овладения устной и письменной речью;</w:t>
      </w:r>
    </w:p>
    <w:p w:rsidR="00263AB8" w:rsidRDefault="00263AB8" w:rsidP="00BB1248">
      <w:pPr>
        <w:spacing w:after="0"/>
        <w:rPr>
          <w:rFonts w:ascii="Times New Roman" w:hAnsi="Times New Roman" w:cs="Times New Roman"/>
          <w:sz w:val="24"/>
          <w:szCs w:val="24"/>
        </w:rPr>
      </w:pPr>
      <w:r>
        <w:rPr>
          <w:rFonts w:ascii="Times New Roman" w:hAnsi="Times New Roman" w:cs="Times New Roman"/>
          <w:sz w:val="24"/>
          <w:szCs w:val="24"/>
        </w:rPr>
        <w:t>-приобщение  к своим  обычаям , традициям,  детскому песенному , стихотворному и сказочному фольклору  на эвенкийском языке;</w:t>
      </w:r>
    </w:p>
    <w:p w:rsidR="00263AB8" w:rsidRDefault="00263AB8" w:rsidP="00263AB8">
      <w:pPr>
        <w:spacing w:after="0"/>
        <w:jc w:val="both"/>
        <w:rPr>
          <w:rFonts w:ascii="Times New Roman" w:hAnsi="Times New Roman" w:cs="Times New Roman"/>
          <w:sz w:val="24"/>
          <w:szCs w:val="24"/>
        </w:rPr>
      </w:pPr>
      <w:r>
        <w:rPr>
          <w:rFonts w:ascii="Times New Roman" w:hAnsi="Times New Roman" w:cs="Times New Roman"/>
          <w:sz w:val="24"/>
          <w:szCs w:val="24"/>
        </w:rPr>
        <w:t xml:space="preserve">-развитие эмоциональной сферы  детей в процессе  обучающих игр,  детских национальных игр  с использованием   эвенкийского языка; </w:t>
      </w:r>
    </w:p>
    <w:p w:rsidR="00BB1248" w:rsidRDefault="00BB1248" w:rsidP="00BB1248">
      <w:pPr>
        <w:spacing w:after="0"/>
        <w:rPr>
          <w:rFonts w:ascii="Times New Roman" w:hAnsi="Times New Roman" w:cs="Times New Roman"/>
          <w:sz w:val="24"/>
          <w:szCs w:val="24"/>
        </w:rPr>
      </w:pPr>
      <w:r>
        <w:rPr>
          <w:rFonts w:ascii="Times New Roman" w:hAnsi="Times New Roman" w:cs="Times New Roman"/>
          <w:sz w:val="24"/>
          <w:szCs w:val="24"/>
        </w:rPr>
        <w:t>-</w:t>
      </w:r>
      <w:r w:rsidR="00263AB8">
        <w:rPr>
          <w:rFonts w:ascii="Times New Roman" w:hAnsi="Times New Roman" w:cs="Times New Roman"/>
          <w:sz w:val="24"/>
          <w:szCs w:val="24"/>
        </w:rPr>
        <w:t>формирование  представлений  об эвенкийском языке  как средстве  общения и познания  своей культуры;</w:t>
      </w:r>
    </w:p>
    <w:p w:rsidR="00263AB8" w:rsidRPr="005140E9" w:rsidRDefault="00263AB8" w:rsidP="00BB1248">
      <w:pPr>
        <w:spacing w:after="0"/>
        <w:rPr>
          <w:rFonts w:ascii="Times New Roman" w:hAnsi="Times New Roman" w:cs="Times New Roman"/>
          <w:sz w:val="24"/>
          <w:szCs w:val="24"/>
        </w:rPr>
      </w:pPr>
      <w:r>
        <w:rPr>
          <w:rFonts w:ascii="Times New Roman" w:hAnsi="Times New Roman" w:cs="Times New Roman"/>
          <w:sz w:val="24"/>
          <w:szCs w:val="24"/>
        </w:rPr>
        <w:t xml:space="preserve">-приобщение  детей - эвенков  к новому социальному опыту   за счет проигрывания   на эвенкийском  языке различных ситуаций. </w:t>
      </w:r>
    </w:p>
    <w:p w:rsidR="00263AB8" w:rsidRDefault="00263AB8" w:rsidP="00316C84">
      <w:pPr>
        <w:rPr>
          <w:rFonts w:ascii="Times New Roman" w:hAnsi="Times New Roman" w:cs="Times New Roman"/>
          <w:sz w:val="24"/>
          <w:szCs w:val="24"/>
        </w:rPr>
      </w:pPr>
    </w:p>
    <w:p w:rsidR="00263AB8" w:rsidRDefault="00263AB8" w:rsidP="00316C84">
      <w:pPr>
        <w:rPr>
          <w:rFonts w:ascii="Times New Roman" w:hAnsi="Times New Roman" w:cs="Times New Roman"/>
          <w:b/>
          <w:sz w:val="24"/>
          <w:szCs w:val="24"/>
        </w:rPr>
      </w:pPr>
      <w:r w:rsidRPr="00263AB8">
        <w:rPr>
          <w:rFonts w:ascii="Times New Roman" w:hAnsi="Times New Roman" w:cs="Times New Roman"/>
          <w:b/>
          <w:sz w:val="24"/>
          <w:szCs w:val="24"/>
        </w:rPr>
        <w:t>Общая  характеристика учебного предмет</w:t>
      </w:r>
      <w:r>
        <w:rPr>
          <w:rFonts w:ascii="Times New Roman" w:hAnsi="Times New Roman" w:cs="Times New Roman"/>
          <w:b/>
          <w:sz w:val="24"/>
          <w:szCs w:val="24"/>
        </w:rPr>
        <w:t>а.</w:t>
      </w:r>
    </w:p>
    <w:p w:rsidR="00316C84" w:rsidRPr="00263AB8" w:rsidRDefault="00263AB8" w:rsidP="00316C84">
      <w:pPr>
        <w:rPr>
          <w:rFonts w:ascii="Times New Roman" w:hAnsi="Times New Roman" w:cs="Times New Roman"/>
          <w:b/>
          <w:sz w:val="24"/>
          <w:szCs w:val="24"/>
        </w:rPr>
      </w:pPr>
      <w:r>
        <w:rPr>
          <w:rFonts w:ascii="Times New Roman" w:hAnsi="Times New Roman" w:cs="Times New Roman"/>
          <w:sz w:val="24"/>
          <w:szCs w:val="24"/>
        </w:rPr>
        <w:t xml:space="preserve"> Программа </w:t>
      </w:r>
      <w:r w:rsidR="00316C84" w:rsidRPr="00316C84">
        <w:rPr>
          <w:rFonts w:ascii="Times New Roman" w:hAnsi="Times New Roman" w:cs="Times New Roman"/>
          <w:sz w:val="24"/>
          <w:szCs w:val="24"/>
        </w:rPr>
        <w:t xml:space="preserve"> направлена на комплексную реализацию личностно-ориентированного, системно-деятельностного  коммуникативного и этнокультуроведческого подходов к обучению эвенкийскому языку.</w:t>
      </w:r>
    </w:p>
    <w:p w:rsidR="00316C84" w:rsidRPr="00316C84" w:rsidRDefault="00263AB8" w:rsidP="00316C84">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316C84" w:rsidRPr="00316C84">
        <w:rPr>
          <w:rFonts w:ascii="Times New Roman" w:hAnsi="Times New Roman" w:cs="Times New Roman"/>
          <w:sz w:val="24"/>
          <w:szCs w:val="24"/>
        </w:rPr>
        <w:t xml:space="preserve"> Курс способствует формированию основ умения учиться и способности к организации своей деятельности, духовно-нравственному развитию и воспитанию детей-эвенков. </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xml:space="preserve"> Его содержание имеет коммуникативно-речевую и познавательную направленность, охватывающую все основные аспекты родного языка (систему языка, речевую деятельность и литературный текст), что обеспечивает реализацию в обучении системно- деятельностного подхода.</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xml:space="preserve">           Программа построена с учетом современных требований  к обучению эвенкийскому языку как к учебному предмету, в число которых входят:</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межпредметность (содержанием речи на эвенкийском языке могут сведения из разных  областей знания, например из национальной культуры,  истории, литературы и др.);</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полифункциональность (эвенкийский язык может выступать  как средство общения, как средство приобретения сведений в других областях знаний);</w:t>
      </w:r>
    </w:p>
    <w:p w:rsidR="00316C84" w:rsidRP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учет знания русского языка (обучение эвенкийскому языку с учетом тех особенностей фонетического и лексико-грамматического строя  родного языка в сравнении с русским языком);</w:t>
      </w:r>
    </w:p>
    <w:p w:rsidR="00316C84" w:rsidRDefault="00316C84" w:rsidP="00316C84">
      <w:pPr>
        <w:rPr>
          <w:rFonts w:ascii="Times New Roman" w:hAnsi="Times New Roman" w:cs="Times New Roman"/>
          <w:sz w:val="24"/>
          <w:szCs w:val="24"/>
        </w:rPr>
      </w:pPr>
      <w:r w:rsidRPr="00316C84">
        <w:rPr>
          <w:rFonts w:ascii="Times New Roman" w:hAnsi="Times New Roman" w:cs="Times New Roman"/>
          <w:sz w:val="24"/>
          <w:szCs w:val="24"/>
        </w:rPr>
        <w:t>- этнокультуроведческая  направленность (изучение языка способствует  познанию своей  самобытной культуры, что позволяет  эвенкийскому ребенку осознать себя как личность, принадлежащую к определенной этнической общности);</w:t>
      </w:r>
    </w:p>
    <w:p w:rsidR="00263AB8" w:rsidRDefault="000A48EF" w:rsidP="00316C84">
      <w:pPr>
        <w:rPr>
          <w:rFonts w:ascii="Times New Roman" w:hAnsi="Times New Roman" w:cs="Times New Roman"/>
          <w:sz w:val="24"/>
          <w:szCs w:val="24"/>
        </w:rPr>
      </w:pPr>
      <w:r w:rsidRPr="000A48EF">
        <w:rPr>
          <w:rFonts w:ascii="Times New Roman" w:hAnsi="Times New Roman" w:cs="Times New Roman"/>
          <w:b/>
          <w:sz w:val="24"/>
          <w:szCs w:val="24"/>
        </w:rPr>
        <w:t>Описание  места учебного  предмета  в учебном плане</w:t>
      </w:r>
      <w:r>
        <w:rPr>
          <w:rFonts w:ascii="Times New Roman" w:hAnsi="Times New Roman" w:cs="Times New Roman"/>
          <w:sz w:val="24"/>
          <w:szCs w:val="24"/>
        </w:rPr>
        <w:t>.</w:t>
      </w:r>
    </w:p>
    <w:p w:rsidR="000A48EF" w:rsidRDefault="000A48EF" w:rsidP="00316C84">
      <w:pPr>
        <w:rPr>
          <w:rFonts w:ascii="Times New Roman" w:hAnsi="Times New Roman" w:cs="Times New Roman"/>
          <w:sz w:val="24"/>
          <w:szCs w:val="24"/>
        </w:rPr>
      </w:pPr>
      <w:r>
        <w:rPr>
          <w:rFonts w:ascii="Times New Roman" w:hAnsi="Times New Roman" w:cs="Times New Roman"/>
          <w:sz w:val="24"/>
          <w:szCs w:val="24"/>
        </w:rPr>
        <w:t xml:space="preserve">Согласно учебному  плану школы-интерната на 2018-2019  учебный год  на изучение  эвенкийского языка  в 5 классе  отводится  68 часов   из расчета   2 часа в неделю. </w:t>
      </w:r>
    </w:p>
    <w:p w:rsidR="00FA4A22" w:rsidRDefault="000A48EF" w:rsidP="00316C84">
      <w:pPr>
        <w:rPr>
          <w:rFonts w:ascii="Times New Roman" w:hAnsi="Times New Roman" w:cs="Times New Roman"/>
          <w:sz w:val="24"/>
          <w:szCs w:val="24"/>
        </w:rPr>
      </w:pPr>
      <w:r>
        <w:rPr>
          <w:rFonts w:ascii="Times New Roman" w:hAnsi="Times New Roman" w:cs="Times New Roman"/>
          <w:sz w:val="24"/>
          <w:szCs w:val="24"/>
        </w:rPr>
        <w:t xml:space="preserve">Программа должна стать  реализацией  образовательного  стандарта   в области  общего  образования  «Родной язык», так как в рамках проводимой  Министерством  образования РФ   модернизации  системы образования   и выработки   образовательной политики   в полиэтничной  России </w:t>
      </w:r>
      <w:r w:rsidR="00377FBC">
        <w:rPr>
          <w:rFonts w:ascii="Times New Roman" w:hAnsi="Times New Roman" w:cs="Times New Roman"/>
          <w:sz w:val="24"/>
          <w:szCs w:val="24"/>
        </w:rPr>
        <w:t xml:space="preserve"> важное место  занимает проблема </w:t>
      </w:r>
      <w:r>
        <w:rPr>
          <w:rFonts w:ascii="Times New Roman" w:hAnsi="Times New Roman" w:cs="Times New Roman"/>
          <w:sz w:val="24"/>
          <w:szCs w:val="24"/>
        </w:rPr>
        <w:t xml:space="preserve">  </w:t>
      </w:r>
      <w:r w:rsidR="00FA4A22">
        <w:rPr>
          <w:rFonts w:ascii="Times New Roman" w:hAnsi="Times New Roman" w:cs="Times New Roman"/>
          <w:b/>
          <w:sz w:val="24"/>
          <w:szCs w:val="24"/>
        </w:rPr>
        <w:t xml:space="preserve"> </w:t>
      </w:r>
      <w:r w:rsidR="00377FBC">
        <w:rPr>
          <w:rFonts w:ascii="Times New Roman" w:hAnsi="Times New Roman" w:cs="Times New Roman"/>
          <w:sz w:val="24"/>
          <w:szCs w:val="24"/>
        </w:rPr>
        <w:t xml:space="preserve">определения </w:t>
      </w:r>
      <w:r w:rsidR="00FA4A22" w:rsidRPr="005140E9">
        <w:rPr>
          <w:rFonts w:ascii="Times New Roman" w:hAnsi="Times New Roman" w:cs="Times New Roman"/>
          <w:sz w:val="24"/>
          <w:szCs w:val="24"/>
        </w:rPr>
        <w:t xml:space="preserve"> </w:t>
      </w:r>
      <w:r w:rsidR="00FA4A22">
        <w:rPr>
          <w:rFonts w:ascii="Times New Roman" w:hAnsi="Times New Roman" w:cs="Times New Roman"/>
          <w:sz w:val="24"/>
          <w:szCs w:val="24"/>
        </w:rPr>
        <w:t>содержания регионального  (национально – регионального) компо</w:t>
      </w:r>
      <w:r w:rsidR="00377FBC">
        <w:rPr>
          <w:rFonts w:ascii="Times New Roman" w:hAnsi="Times New Roman" w:cs="Times New Roman"/>
          <w:sz w:val="24"/>
          <w:szCs w:val="24"/>
        </w:rPr>
        <w:t>нента  как части  общегосударственного  содержания образования, а также  сохранения</w:t>
      </w:r>
      <w:r w:rsidR="00FA4A22">
        <w:rPr>
          <w:rFonts w:ascii="Times New Roman" w:hAnsi="Times New Roman" w:cs="Times New Roman"/>
          <w:sz w:val="24"/>
          <w:szCs w:val="24"/>
        </w:rPr>
        <w:t xml:space="preserve"> эвенкийского языка находящегося по определению ЮНЕСКО  под угрозой   исчезновения и становления  этнической и гражданской </w:t>
      </w:r>
      <w:r w:rsidR="00377FBC">
        <w:rPr>
          <w:rFonts w:ascii="Times New Roman" w:hAnsi="Times New Roman" w:cs="Times New Roman"/>
          <w:sz w:val="24"/>
          <w:szCs w:val="24"/>
        </w:rPr>
        <w:t xml:space="preserve"> идентичности эвенкийских детей.</w:t>
      </w:r>
    </w:p>
    <w:p w:rsidR="00377FBC" w:rsidRPr="00377FBC" w:rsidRDefault="00377FBC" w:rsidP="00316C84">
      <w:pPr>
        <w:rPr>
          <w:rFonts w:ascii="Times New Roman" w:hAnsi="Times New Roman" w:cs="Times New Roman"/>
          <w:b/>
          <w:sz w:val="24"/>
          <w:szCs w:val="24"/>
        </w:rPr>
      </w:pPr>
      <w:r w:rsidRPr="00377FBC">
        <w:rPr>
          <w:rFonts w:ascii="Times New Roman" w:hAnsi="Times New Roman" w:cs="Times New Roman"/>
          <w:b/>
          <w:sz w:val="24"/>
          <w:szCs w:val="24"/>
        </w:rPr>
        <w:t>Используется  учебно-методический комплект:</w:t>
      </w:r>
    </w:p>
    <w:p w:rsidR="00377FBC" w:rsidRDefault="00377FBC" w:rsidP="00377FBC">
      <w:pPr>
        <w:pStyle w:val="a8"/>
        <w:numPr>
          <w:ilvl w:val="0"/>
          <w:numId w:val="5"/>
        </w:numPr>
        <w:rPr>
          <w:rFonts w:ascii="Times New Roman" w:hAnsi="Times New Roman" w:cs="Times New Roman"/>
          <w:sz w:val="24"/>
          <w:szCs w:val="24"/>
        </w:rPr>
      </w:pPr>
      <w:r>
        <w:rPr>
          <w:rFonts w:ascii="Times New Roman" w:hAnsi="Times New Roman" w:cs="Times New Roman"/>
          <w:sz w:val="24"/>
          <w:szCs w:val="24"/>
        </w:rPr>
        <w:t>Булатова Н.Я. и др. Эвенкийский  язык: учебник для  5 классов-Спб.: филиал изд-ва  «Просвещение»</w:t>
      </w:r>
      <w:r w:rsidR="00FF5D0A">
        <w:rPr>
          <w:rFonts w:ascii="Times New Roman" w:hAnsi="Times New Roman" w:cs="Times New Roman"/>
          <w:sz w:val="24"/>
          <w:szCs w:val="24"/>
        </w:rPr>
        <w:t>, 2001 г.</w:t>
      </w:r>
    </w:p>
    <w:p w:rsidR="00FF5D0A" w:rsidRDefault="00FF5D0A" w:rsidP="00FF5D0A">
      <w:pPr>
        <w:spacing w:after="0"/>
        <w:rPr>
          <w:rFonts w:ascii="Times New Roman" w:hAnsi="Times New Roman" w:cs="Times New Roman"/>
          <w:sz w:val="24"/>
          <w:szCs w:val="24"/>
        </w:rPr>
      </w:pPr>
      <w:r w:rsidRPr="00FF5D0A">
        <w:rPr>
          <w:rFonts w:ascii="Times New Roman" w:hAnsi="Times New Roman" w:cs="Times New Roman"/>
          <w:b/>
          <w:sz w:val="24"/>
          <w:szCs w:val="24"/>
        </w:rPr>
        <w:t xml:space="preserve">Реализуются  базовые технологии, </w:t>
      </w:r>
      <w:r>
        <w:rPr>
          <w:rFonts w:ascii="Times New Roman" w:hAnsi="Times New Roman" w:cs="Times New Roman"/>
          <w:sz w:val="24"/>
          <w:szCs w:val="24"/>
        </w:rPr>
        <w:t>способствующие  развитию предметных и  метапредметных   результатов:</w:t>
      </w:r>
    </w:p>
    <w:p w:rsidR="00FF5D0A" w:rsidRDefault="00FF5D0A" w:rsidP="00FF5D0A">
      <w:pPr>
        <w:spacing w:after="0"/>
        <w:rPr>
          <w:rFonts w:ascii="Times New Roman" w:hAnsi="Times New Roman" w:cs="Times New Roman"/>
          <w:sz w:val="24"/>
          <w:szCs w:val="24"/>
        </w:rPr>
      </w:pPr>
      <w:r>
        <w:rPr>
          <w:rFonts w:ascii="Times New Roman" w:hAnsi="Times New Roman" w:cs="Times New Roman"/>
          <w:sz w:val="24"/>
          <w:szCs w:val="24"/>
        </w:rPr>
        <w:t>-информационные   и коммуникативные   технологии</w:t>
      </w:r>
    </w:p>
    <w:p w:rsidR="00FF5D0A" w:rsidRDefault="00FF5D0A" w:rsidP="00FF5D0A">
      <w:pPr>
        <w:spacing w:after="0"/>
        <w:rPr>
          <w:rFonts w:ascii="Times New Roman" w:hAnsi="Times New Roman" w:cs="Times New Roman"/>
          <w:sz w:val="24"/>
          <w:szCs w:val="24"/>
        </w:rPr>
      </w:pPr>
      <w:r>
        <w:rPr>
          <w:rFonts w:ascii="Times New Roman" w:hAnsi="Times New Roman" w:cs="Times New Roman"/>
          <w:sz w:val="24"/>
          <w:szCs w:val="24"/>
        </w:rPr>
        <w:t>-технология, основанная  на создании  учебной ситуации</w:t>
      </w:r>
    </w:p>
    <w:p w:rsidR="00FF5D0A" w:rsidRDefault="00FF5D0A" w:rsidP="00FF5D0A">
      <w:pPr>
        <w:spacing w:after="0"/>
        <w:rPr>
          <w:rFonts w:ascii="Times New Roman" w:hAnsi="Times New Roman" w:cs="Times New Roman"/>
          <w:sz w:val="24"/>
          <w:szCs w:val="24"/>
        </w:rPr>
      </w:pPr>
      <w:r>
        <w:rPr>
          <w:rFonts w:ascii="Times New Roman" w:hAnsi="Times New Roman" w:cs="Times New Roman"/>
          <w:sz w:val="24"/>
          <w:szCs w:val="24"/>
        </w:rPr>
        <w:t>-технология, основанная  на    реализации   проектной  деятельности</w:t>
      </w:r>
    </w:p>
    <w:p w:rsidR="00FF5D0A" w:rsidRDefault="00FF5D0A" w:rsidP="00FF5D0A">
      <w:pPr>
        <w:spacing w:after="0"/>
        <w:rPr>
          <w:rFonts w:ascii="Times New Roman" w:hAnsi="Times New Roman" w:cs="Times New Roman"/>
          <w:sz w:val="24"/>
          <w:szCs w:val="24"/>
        </w:rPr>
      </w:pPr>
      <w:r>
        <w:rPr>
          <w:rFonts w:ascii="Times New Roman" w:hAnsi="Times New Roman" w:cs="Times New Roman"/>
          <w:sz w:val="24"/>
          <w:szCs w:val="24"/>
        </w:rPr>
        <w:t>-технология, основанная   на уровне   дифференциации обучения</w:t>
      </w:r>
    </w:p>
    <w:p w:rsidR="00FF5D0A" w:rsidRDefault="00FF5D0A" w:rsidP="00FF5D0A">
      <w:pPr>
        <w:spacing w:after="0"/>
        <w:rPr>
          <w:rFonts w:ascii="Times New Roman" w:hAnsi="Times New Roman" w:cs="Times New Roman"/>
          <w:sz w:val="24"/>
          <w:szCs w:val="24"/>
        </w:rPr>
      </w:pPr>
    </w:p>
    <w:p w:rsidR="00FF5D0A" w:rsidRDefault="00202C16" w:rsidP="00FF5D0A">
      <w:pPr>
        <w:spacing w:after="0"/>
        <w:rPr>
          <w:rFonts w:ascii="Times New Roman" w:hAnsi="Times New Roman" w:cs="Times New Roman"/>
          <w:sz w:val="24"/>
          <w:szCs w:val="24"/>
        </w:rPr>
      </w:pPr>
      <w:r w:rsidRPr="00202C16">
        <w:rPr>
          <w:rFonts w:ascii="Times New Roman" w:hAnsi="Times New Roman" w:cs="Times New Roman"/>
          <w:b/>
          <w:sz w:val="24"/>
          <w:szCs w:val="24"/>
        </w:rPr>
        <w:t>Используемые   формы контроля</w:t>
      </w:r>
      <w:r>
        <w:rPr>
          <w:rFonts w:ascii="Times New Roman" w:hAnsi="Times New Roman" w:cs="Times New Roman"/>
          <w:sz w:val="24"/>
          <w:szCs w:val="24"/>
        </w:rPr>
        <w:t>:</w:t>
      </w:r>
    </w:p>
    <w:p w:rsidR="00D96795" w:rsidRDefault="00D96795" w:rsidP="00D96795">
      <w:pPr>
        <w:spacing w:after="0"/>
        <w:jc w:val="both"/>
        <w:rPr>
          <w:rFonts w:ascii="Times New Roman" w:hAnsi="Times New Roman" w:cs="Times New Roman"/>
          <w:sz w:val="24"/>
          <w:szCs w:val="24"/>
        </w:rPr>
      </w:pPr>
      <w:r>
        <w:rPr>
          <w:rFonts w:ascii="Times New Roman" w:hAnsi="Times New Roman" w:cs="Times New Roman"/>
          <w:sz w:val="24"/>
          <w:szCs w:val="24"/>
        </w:rPr>
        <w:t xml:space="preserve">Входной контроль; текущий – в форме устного фронтального опроса, контрольных,  словарных диктантов, предупредительных, объяснительных, выборочных,  графических,  </w:t>
      </w:r>
      <w:r>
        <w:rPr>
          <w:rFonts w:ascii="Times New Roman" w:hAnsi="Times New Roman" w:cs="Times New Roman"/>
          <w:sz w:val="24"/>
          <w:szCs w:val="24"/>
        </w:rPr>
        <w:lastRenderedPageBreak/>
        <w:t xml:space="preserve">творческих,  свободных проверочных работ в рубрике «Проверь себя» (Тэдексидекэллу синэвэ); диктантов с грамматическими заданиями, тестов,  проверочных работ; итоговый – итоговый  контрольный  диктант, словарный  диктант,  комплексный анализ текста. </w:t>
      </w:r>
    </w:p>
    <w:p w:rsidR="00316C84" w:rsidRPr="00DC32AA" w:rsidRDefault="00FA4A22" w:rsidP="00316C84">
      <w:pPr>
        <w:rPr>
          <w:rFonts w:ascii="Times New Roman" w:hAnsi="Times New Roman" w:cs="Times New Roman"/>
          <w:sz w:val="24"/>
          <w:szCs w:val="24"/>
        </w:rPr>
        <w:sectPr w:rsidR="00316C84" w:rsidRPr="00DC32AA">
          <w:pgSz w:w="11906" w:h="16838"/>
          <w:pgMar w:top="1134" w:right="850" w:bottom="1134" w:left="1701" w:header="708" w:footer="708" w:gutter="0"/>
          <w:cols w:space="720"/>
        </w:sectPr>
      </w:pPr>
      <w:r>
        <w:rPr>
          <w:rFonts w:ascii="Times New Roman" w:hAnsi="Times New Roman" w:cs="Times New Roman"/>
          <w:sz w:val="24"/>
          <w:szCs w:val="24"/>
        </w:rPr>
        <w:t xml:space="preserve">         </w:t>
      </w:r>
      <w:r w:rsidR="00DC32AA" w:rsidRPr="00DC32AA">
        <w:rPr>
          <w:rFonts w:ascii="Times New Roman" w:hAnsi="Times New Roman" w:cs="Times New Roman"/>
          <w:sz w:val="24"/>
          <w:szCs w:val="24"/>
        </w:rPr>
        <w:t>Предусмотрено пров</w:t>
      </w:r>
      <w:r w:rsidR="00C62499">
        <w:rPr>
          <w:rFonts w:ascii="Times New Roman" w:hAnsi="Times New Roman" w:cs="Times New Roman"/>
          <w:sz w:val="24"/>
          <w:szCs w:val="24"/>
        </w:rPr>
        <w:t>едение диктантов-4, изложений- 4, сочинений-2</w:t>
      </w:r>
    </w:p>
    <w:p w:rsidR="00316C84" w:rsidRDefault="00316C84" w:rsidP="00316C84">
      <w:pPr>
        <w:rPr>
          <w:rFonts w:ascii="Times New Roman" w:hAnsi="Times New Roman" w:cs="Times New Roman"/>
          <w:sz w:val="24"/>
          <w:szCs w:val="24"/>
        </w:rPr>
        <w:sectPr w:rsidR="00316C84" w:rsidSect="00316C84">
          <w:pgSz w:w="16838" w:h="11906" w:orient="landscape"/>
          <w:pgMar w:top="851" w:right="1134" w:bottom="1701" w:left="1134" w:header="709" w:footer="709" w:gutter="0"/>
          <w:cols w:space="720"/>
        </w:sectPr>
      </w:pPr>
    </w:p>
    <w:p w:rsidR="009B28D8" w:rsidRPr="00C62499" w:rsidRDefault="009B28D8" w:rsidP="00316C84">
      <w:pPr>
        <w:rPr>
          <w:rFonts w:ascii="Times New Roman" w:hAnsi="Times New Roman" w:cs="Times New Roman"/>
          <w:sz w:val="24"/>
          <w:szCs w:val="24"/>
        </w:rPr>
        <w:sectPr w:rsidR="009B28D8" w:rsidRPr="00C62499" w:rsidSect="009B28D8">
          <w:pgSz w:w="16838" w:h="11906" w:orient="landscape"/>
          <w:pgMar w:top="851" w:right="1134" w:bottom="1701" w:left="1134" w:header="709" w:footer="709" w:gutter="0"/>
          <w:cols w:space="720"/>
        </w:sectPr>
      </w:pPr>
    </w:p>
    <w:p w:rsidR="00C62499" w:rsidRDefault="00C62499" w:rsidP="00C62499">
      <w:pPr>
        <w:rPr>
          <w:rFonts w:ascii="Times New Roman" w:hAnsi="Times New Roman" w:cs="Times New Roman"/>
          <w:b/>
          <w:sz w:val="24"/>
          <w:szCs w:val="24"/>
        </w:rPr>
        <w:sectPr w:rsidR="00C62499" w:rsidSect="009B28D8">
          <w:pgSz w:w="11906" w:h="16838"/>
          <w:pgMar w:top="1134" w:right="851" w:bottom="1134" w:left="1701" w:header="709" w:footer="709" w:gutter="0"/>
          <w:cols w:space="720"/>
        </w:sectPr>
      </w:pPr>
      <w:bookmarkStart w:id="0" w:name="_GoBack"/>
      <w:bookmarkEnd w:id="0"/>
    </w:p>
    <w:p w:rsidR="00A42234" w:rsidRPr="00A42234" w:rsidRDefault="00C62499" w:rsidP="00C62499">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A42234" w:rsidRPr="00A42234">
        <w:rPr>
          <w:rFonts w:ascii="Times New Roman" w:hAnsi="Times New Roman" w:cs="Times New Roman"/>
          <w:b/>
          <w:sz w:val="24"/>
          <w:szCs w:val="24"/>
        </w:rPr>
        <w:t>2.ПЛАНИРУЕМЫЕ РЕЗУЛЬТАТЫ</w:t>
      </w:r>
    </w:p>
    <w:p w:rsidR="00316C84" w:rsidRPr="00316C84" w:rsidRDefault="00316C84" w:rsidP="00316C84">
      <w:pPr>
        <w:rPr>
          <w:rFonts w:ascii="Times New Roman" w:hAnsi="Times New Roman" w:cs="Times New Roman"/>
          <w:b/>
          <w:sz w:val="24"/>
          <w:szCs w:val="24"/>
        </w:rPr>
      </w:pPr>
    </w:p>
    <w:tbl>
      <w:tblPr>
        <w:tblStyle w:val="a3"/>
        <w:tblW w:w="14460" w:type="dxa"/>
        <w:tblLayout w:type="fixed"/>
        <w:tblLook w:val="04A0"/>
      </w:tblPr>
      <w:tblGrid>
        <w:gridCol w:w="487"/>
        <w:gridCol w:w="13"/>
        <w:gridCol w:w="12"/>
        <w:gridCol w:w="1751"/>
        <w:gridCol w:w="4538"/>
        <w:gridCol w:w="3971"/>
        <w:gridCol w:w="3688"/>
      </w:tblGrid>
      <w:tr w:rsidR="00316C84" w:rsidRPr="00316C84" w:rsidTr="008A6286">
        <w:tc>
          <w:tcPr>
            <w:tcW w:w="512" w:type="dxa"/>
            <w:gridSpan w:val="3"/>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w:t>
            </w:r>
          </w:p>
        </w:tc>
        <w:tc>
          <w:tcPr>
            <w:tcW w:w="1751"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Разделы</w:t>
            </w:r>
          </w:p>
        </w:tc>
        <w:tc>
          <w:tcPr>
            <w:tcW w:w="453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Предметные</w:t>
            </w:r>
          </w:p>
        </w:tc>
        <w:tc>
          <w:tcPr>
            <w:tcW w:w="3971"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Метапредметные</w:t>
            </w:r>
          </w:p>
        </w:tc>
        <w:tc>
          <w:tcPr>
            <w:tcW w:w="368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Личностные</w:t>
            </w:r>
          </w:p>
        </w:tc>
      </w:tr>
      <w:tr w:rsidR="00316C84" w:rsidRPr="00316C84" w:rsidTr="008A6286">
        <w:tc>
          <w:tcPr>
            <w:tcW w:w="512" w:type="dxa"/>
            <w:gridSpan w:val="3"/>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1</w:t>
            </w:r>
          </w:p>
        </w:tc>
        <w:tc>
          <w:tcPr>
            <w:tcW w:w="1751"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Повторение пройденного в 2-4 классе. 9 ч.</w:t>
            </w:r>
          </w:p>
        </w:tc>
        <w:tc>
          <w:tcPr>
            <w:tcW w:w="4538" w:type="dxa"/>
            <w:tcBorders>
              <w:top w:val="single" w:sz="4" w:space="0" w:color="auto"/>
              <w:left w:val="single" w:sz="4" w:space="0" w:color="auto"/>
              <w:bottom w:val="single" w:sz="4" w:space="0" w:color="auto"/>
              <w:right w:val="single" w:sz="4" w:space="0" w:color="auto"/>
            </w:tcBorders>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Овладевает приемами ознакомительного и изучающего чтения. Овладевает понятием «текст», определяет основные признаки текста. Переводит текст, определяет тему, основную мысль текста, ключевые слова.</w:t>
            </w:r>
          </w:p>
          <w:p w:rsidR="00316C84" w:rsidRPr="00316C84" w:rsidRDefault="00316C84" w:rsidP="00316C84">
            <w:pPr>
              <w:spacing w:after="160" w:line="259" w:lineRule="auto"/>
              <w:rPr>
                <w:rFonts w:ascii="Times New Roman" w:hAnsi="Times New Roman" w:cs="Times New Roman"/>
                <w:b/>
                <w:sz w:val="24"/>
                <w:szCs w:val="24"/>
              </w:rPr>
            </w:pP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Определяет имя существительное как самостоятельную часть речи в предложении и тексте, группирует слова  по их грамматическим признакам, синтаксической роли в предложении. Вспоминает  основные признаки имени существительного (категории числа, падежа ) и группы склонения. Находит в тексте существительное, соотносит с существительным тот или иной вопрос.</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Опознает прилагательные среди других частей речи. Вспоминает чем имя прилагательное отличается  от имени существительного.Задает вопросы к существительному ни?, </w:t>
            </w:r>
            <w:r w:rsidRPr="00316C84">
              <w:rPr>
                <w:rFonts w:ascii="Times New Roman" w:hAnsi="Times New Roman" w:cs="Times New Roman"/>
                <w:b/>
                <w:sz w:val="24"/>
                <w:szCs w:val="24"/>
              </w:rPr>
              <w:lastRenderedPageBreak/>
              <w:t>экун? (кто?, что?), и к имени прилагательному авады? анты? (какой?). Подбирает   к существительным прилагательные и составляет словосочетания. Из словосочетаний составляет небольшой рассказ.</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Распознает формы личных местоимений 1 л. мн. ч.: исключающая форма бу(мы, без вас) и включающая форма мит( мы,вместе с вами).Опознает местоимения в тексте, анализирует и характеризует  общее грамматическое значение, морфологические признаки, синтаксическую роль личных местоимений. Опознает глагол в тексте, распознает смысловые и формальные признаки глагола (наличие суффиксов лица, времени, числа).</w:t>
            </w:r>
          </w:p>
          <w:p w:rsidR="00316C84" w:rsidRPr="00316C84" w:rsidRDefault="00316C84" w:rsidP="00316C84">
            <w:pPr>
              <w:spacing w:after="160" w:line="259" w:lineRule="auto"/>
              <w:rPr>
                <w:rFonts w:ascii="Times New Roman" w:hAnsi="Times New Roman" w:cs="Times New Roman"/>
                <w:b/>
                <w:sz w:val="24"/>
                <w:szCs w:val="24"/>
              </w:rPr>
            </w:pPr>
          </w:p>
        </w:tc>
        <w:tc>
          <w:tcPr>
            <w:tcW w:w="3971"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Познавательные: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Анализирует и характеризует текст с точки зрения единства  темы, смысловой цельности, последовательности изложения.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Коммуникативные: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Распознает диалогическую и монологическую речь, разные виды монолога и диалога, восстанавливает порядок реплик, оформляет небольшой диалог на эвенкийском языке, составляет небольшой диалог на эвенкийском языке на основе исходного текста, составляет монолог и произносит его, выразительно читает.</w:t>
            </w:r>
          </w:p>
        </w:tc>
        <w:tc>
          <w:tcPr>
            <w:tcW w:w="368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Осознает роль эвенкийского языка  как средства обучения, общения и познания своей культуры.</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Составляет характеристику  героев, обсуждает мотивы поведения  героя, соотносит их с нормами морали, осознаёт  духовно-нравственный  смысл прочитанного.</w:t>
            </w:r>
          </w:p>
        </w:tc>
      </w:tr>
      <w:tr w:rsidR="00316C84" w:rsidRPr="00316C84" w:rsidTr="008A6286">
        <w:tc>
          <w:tcPr>
            <w:tcW w:w="512" w:type="dxa"/>
            <w:gridSpan w:val="3"/>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2</w:t>
            </w:r>
          </w:p>
        </w:tc>
        <w:tc>
          <w:tcPr>
            <w:tcW w:w="1751"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Синтаксис и пунктуация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1.Словосочетание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2.Предложение. 16 часов</w:t>
            </w:r>
          </w:p>
        </w:tc>
        <w:tc>
          <w:tcPr>
            <w:tcW w:w="4538" w:type="dxa"/>
            <w:tcBorders>
              <w:top w:val="single" w:sz="4" w:space="0" w:color="auto"/>
              <w:left w:val="single" w:sz="4" w:space="0" w:color="auto"/>
              <w:bottom w:val="single" w:sz="4" w:space="0" w:color="auto"/>
              <w:right w:val="single" w:sz="4" w:space="0" w:color="auto"/>
            </w:tcBorders>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1.Самостоятельно составляет словосочетания на эвенкийском языке.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Находит нарушения норм сочетания слов в составе словосочетания.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Распознает (выделяет)  словосочетания в составе предложения: главное и </w:t>
            </w:r>
            <w:r w:rsidRPr="00316C84">
              <w:rPr>
                <w:rFonts w:ascii="Times New Roman" w:hAnsi="Times New Roman" w:cs="Times New Roman"/>
                <w:b/>
                <w:sz w:val="24"/>
                <w:szCs w:val="24"/>
              </w:rPr>
              <w:lastRenderedPageBreak/>
              <w:t>зависимое слово.</w:t>
            </w:r>
          </w:p>
          <w:p w:rsidR="00316C84" w:rsidRPr="00316C84" w:rsidRDefault="00316C84" w:rsidP="00316C84">
            <w:pPr>
              <w:spacing w:after="160" w:line="259" w:lineRule="auto"/>
              <w:rPr>
                <w:rFonts w:ascii="Times New Roman" w:hAnsi="Times New Roman" w:cs="Times New Roman"/>
                <w:b/>
                <w:sz w:val="24"/>
                <w:szCs w:val="24"/>
              </w:rPr>
            </w:pP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2. Выделяет основные признаки предложения.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Распознает главные и второстепенные члены предложения.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Определяет порядок слов в эвенкийском предложении в сравнении с порядком слов предложениях на русском языке.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Применяет правила  сочетаемости слов в эвенкийском предложении при их составлении.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Распознает распространённые и нераспространённые предложения.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Находит определения, дополнения, обстоятельства в предложениях и выделяет их графически.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Осознает(понимает) условия однородности членов предложения.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Анализирует и характеризует интонационные и   смысловые особенности  повествовательных, вопросительных, восклицательных предложений.</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Определяет виды второстепенных членов предложения и способы их выражения. Анализирует, характеризует, моделирует и использует в речи предложение с разными типами сочетаний однородных членов, с несколькими рядами однородных членов. Составляет схемы однородных членов предложения, соотносит схемы однородных членов предложения и предложения с соответствующим расположением однородных членов.</w:t>
            </w:r>
          </w:p>
          <w:p w:rsidR="00316C84" w:rsidRPr="00316C84" w:rsidRDefault="00316C84" w:rsidP="00316C84">
            <w:pPr>
              <w:spacing w:after="160" w:line="259" w:lineRule="auto"/>
              <w:rPr>
                <w:rFonts w:ascii="Times New Roman" w:hAnsi="Times New Roman" w:cs="Times New Roman"/>
                <w:b/>
                <w:sz w:val="24"/>
                <w:szCs w:val="24"/>
              </w:rPr>
            </w:pPr>
          </w:p>
        </w:tc>
        <w:tc>
          <w:tcPr>
            <w:tcW w:w="3971" w:type="dxa"/>
            <w:tcBorders>
              <w:top w:val="single" w:sz="4" w:space="0" w:color="auto"/>
              <w:left w:val="single" w:sz="4" w:space="0" w:color="auto"/>
              <w:bottom w:val="single" w:sz="4" w:space="0" w:color="auto"/>
              <w:right w:val="single" w:sz="4" w:space="0" w:color="auto"/>
            </w:tcBorders>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Регулятивные: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Понимает цели и задачи изучения  темы</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Познавательные: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Осуществляет поиск необходимой информации для выполнения </w:t>
            </w:r>
            <w:r w:rsidRPr="00316C84">
              <w:rPr>
                <w:rFonts w:ascii="Times New Roman" w:hAnsi="Times New Roman" w:cs="Times New Roman"/>
                <w:b/>
                <w:sz w:val="24"/>
                <w:szCs w:val="24"/>
              </w:rPr>
              <w:lastRenderedPageBreak/>
              <w:t>учебных заданий (в словарях, энциклопедиях и т.д.).</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Коммуникативные: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1.Использует в разговорной речи простые словосочетания. </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При чтении литературных текстов, стихов на эвенкийском языке оценивает виды словосочетаний и предложений по эмоциональной окраске.</w:t>
            </w:r>
          </w:p>
          <w:p w:rsidR="00316C84" w:rsidRPr="00316C84" w:rsidRDefault="00316C84" w:rsidP="00316C84">
            <w:pPr>
              <w:spacing w:after="160" w:line="259" w:lineRule="auto"/>
              <w:rPr>
                <w:rFonts w:ascii="Times New Roman" w:hAnsi="Times New Roman" w:cs="Times New Roman"/>
                <w:b/>
                <w:sz w:val="24"/>
                <w:szCs w:val="24"/>
              </w:rPr>
            </w:pP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2.Моделирует предложения в соответствии с коммуникативной задачей высказывания (повествовательные, восклицательные, вопросительные), употребляет их речевой практике, корректируя интонацию в соответствии с коммуникативной целью.</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Восстанавливает деформированный текст. Создает устные и письменные монологические высказывания в соответствии с поставленной коммуникативной задачей,, используя распространенные и нераспространенные </w:t>
            </w:r>
            <w:r w:rsidRPr="00316C84">
              <w:rPr>
                <w:rFonts w:ascii="Times New Roman" w:hAnsi="Times New Roman" w:cs="Times New Roman"/>
                <w:b/>
                <w:sz w:val="24"/>
                <w:szCs w:val="24"/>
              </w:rPr>
              <w:lastRenderedPageBreak/>
              <w:t>предложения.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Участвует в элементарном  этикетном диалоге и отвечает на вопросы собеседника.</w:t>
            </w:r>
          </w:p>
        </w:tc>
        <w:tc>
          <w:tcPr>
            <w:tcW w:w="3688" w:type="dxa"/>
            <w:tcBorders>
              <w:top w:val="single" w:sz="4" w:space="0" w:color="auto"/>
              <w:left w:val="single" w:sz="4" w:space="0" w:color="auto"/>
              <w:bottom w:val="single" w:sz="4" w:space="0" w:color="auto"/>
              <w:right w:val="single" w:sz="4" w:space="0" w:color="auto"/>
            </w:tcBorders>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Осознает принадлежность  к своему народу.</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w:t>
            </w:r>
          </w:p>
          <w:p w:rsidR="00316C84" w:rsidRPr="00316C84" w:rsidRDefault="00316C84" w:rsidP="00316C84">
            <w:pPr>
              <w:spacing w:after="160" w:line="259" w:lineRule="auto"/>
              <w:rPr>
                <w:rFonts w:ascii="Times New Roman" w:hAnsi="Times New Roman" w:cs="Times New Roman"/>
                <w:b/>
                <w:sz w:val="24"/>
                <w:szCs w:val="24"/>
              </w:rPr>
            </w:pPr>
          </w:p>
        </w:tc>
      </w:tr>
      <w:tr w:rsidR="00316C84" w:rsidRPr="00316C84" w:rsidTr="008A6286">
        <w:tc>
          <w:tcPr>
            <w:tcW w:w="512" w:type="dxa"/>
            <w:gridSpan w:val="3"/>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2.</w:t>
            </w:r>
          </w:p>
        </w:tc>
        <w:tc>
          <w:tcPr>
            <w:tcW w:w="1751"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Фонетика. 6 часов.</w:t>
            </w:r>
          </w:p>
        </w:tc>
        <w:tc>
          <w:tcPr>
            <w:tcW w:w="453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Различает простейшие формы гармонии гласных.</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Правильно произносит носовой согласный звук н.</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Правильно называет буквы эвенкийского алфавита.</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Дает определение специфике звукового облика эвенкийского слова: отсутствие стечения согласных в начале и в конце слова.</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Различает гласные и согласные звуки по всем параметрам.</w:t>
            </w:r>
          </w:p>
        </w:tc>
        <w:tc>
          <w:tcPr>
            <w:tcW w:w="3971"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Регулятивные: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Использует способы  и приемы действий при решении языковых задач.</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Познавательные: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Выделяет существенную  информацию из адаптированных текстов.</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Анализирует сравнивает, характеризует звуки.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Коммуникативные: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Кратко рассказывать о себе, </w:t>
            </w:r>
            <w:r w:rsidRPr="00316C84">
              <w:rPr>
                <w:rFonts w:ascii="Times New Roman" w:hAnsi="Times New Roman" w:cs="Times New Roman"/>
                <w:b/>
                <w:sz w:val="24"/>
                <w:szCs w:val="24"/>
              </w:rPr>
              <w:lastRenderedPageBreak/>
              <w:t>своей семье, о друге.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Использует оценочную лексику и речевые клише как элементы речевого этикета своей культуры.</w:t>
            </w:r>
          </w:p>
        </w:tc>
        <w:tc>
          <w:tcPr>
            <w:tcW w:w="368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Проявляет интерес к изучению родного эвенкийского языка</w:t>
            </w:r>
          </w:p>
        </w:tc>
      </w:tr>
      <w:tr w:rsidR="00316C84" w:rsidRPr="00316C84" w:rsidTr="008A6286">
        <w:tc>
          <w:tcPr>
            <w:tcW w:w="500" w:type="dxa"/>
            <w:gridSpan w:val="2"/>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3.</w:t>
            </w:r>
          </w:p>
        </w:tc>
        <w:tc>
          <w:tcPr>
            <w:tcW w:w="1763" w:type="dxa"/>
            <w:gridSpan w:val="2"/>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Лексика.9 ч.</w:t>
            </w:r>
          </w:p>
        </w:tc>
        <w:tc>
          <w:tcPr>
            <w:tcW w:w="453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Дает определение понятию- лексика, ее особенностям обусловленным жизненным укладом и  производственной деятельностью  эвенков (охота, оленеводство, звероводство, рыболовство).</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Дает определение –синонимов, антонимов, омонимов.</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Подбирает синонимы и антонимы к словам. Распознает   слова связанные с  родством, с частями тела человека.</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Кратко излагает толкование эвенкийских названий месяцев.</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Устанавливает  причинно-следственные связи  между  временем года и названию месяца.</w:t>
            </w:r>
          </w:p>
        </w:tc>
        <w:tc>
          <w:tcPr>
            <w:tcW w:w="3971"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Регулятивные: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Находит и исправляет ошибки.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Познавательные: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Анализирует, сравнивает, характеризует единицы языка, части слова части речи. </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Коммуникативные: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Использует в речи слова связанные с родством, частями тела, тела, оленеводством, охотой, рыболовством.</w:t>
            </w:r>
          </w:p>
        </w:tc>
        <w:tc>
          <w:tcPr>
            <w:tcW w:w="368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Понимает причину успешности и неуспешности в учебе.</w:t>
            </w:r>
          </w:p>
        </w:tc>
      </w:tr>
      <w:tr w:rsidR="00316C84" w:rsidRPr="00316C84" w:rsidTr="008A6286">
        <w:tc>
          <w:tcPr>
            <w:tcW w:w="487"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4.</w:t>
            </w:r>
          </w:p>
        </w:tc>
        <w:tc>
          <w:tcPr>
            <w:tcW w:w="1776" w:type="dxa"/>
            <w:gridSpan w:val="3"/>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Морфология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1.Существительное.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2. Послелоги.4 </w:t>
            </w:r>
            <w:r w:rsidRPr="00316C84">
              <w:rPr>
                <w:rFonts w:ascii="Times New Roman" w:hAnsi="Times New Roman" w:cs="Times New Roman"/>
                <w:b/>
                <w:sz w:val="24"/>
                <w:szCs w:val="24"/>
              </w:rPr>
              <w:lastRenderedPageBreak/>
              <w:t>ч.</w:t>
            </w:r>
          </w:p>
        </w:tc>
        <w:tc>
          <w:tcPr>
            <w:tcW w:w="4538" w:type="dxa"/>
            <w:tcBorders>
              <w:top w:val="single" w:sz="4" w:space="0" w:color="auto"/>
              <w:left w:val="single" w:sz="4" w:space="0" w:color="auto"/>
              <w:bottom w:val="single" w:sz="4" w:space="0" w:color="auto"/>
              <w:right w:val="single" w:sz="4" w:space="0" w:color="auto"/>
            </w:tcBorders>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Выделяет в слове значимые части.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Определяет в однокоренных словах корень и дает определение однокоренным словам.</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 Распознает разные формы одного и </w:t>
            </w:r>
            <w:r w:rsidRPr="00316C84">
              <w:rPr>
                <w:rFonts w:ascii="Times New Roman" w:hAnsi="Times New Roman" w:cs="Times New Roman"/>
                <w:b/>
                <w:sz w:val="24"/>
                <w:szCs w:val="24"/>
              </w:rPr>
              <w:lastRenderedPageBreak/>
              <w:t>того же слова.</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1.Демонстрирует знания об изменении слова по падежам (полученным в начальной  школе). Вспоминает как ставить вопросы  к словам обозначающим человека и не человека. Расставляет по порядку суффиксы в слове. Распознает словообразовательные суффиксы. </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1.Преобразует существительные по падежам, подбирая  необходимые суффиксы.</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Распознает  формы единственного и множественного числа  имен существительных.Подбирает к словам лично-притяжательные суффиксы, и безлично-притяжательные суффиксы (т.к.в 4 классе усвоил это понятие), соотносит лично-притяжательные суффиксы и суффиксы ед. и мн. Чисел.</w:t>
            </w:r>
          </w:p>
          <w:p w:rsidR="00316C84" w:rsidRPr="00316C84" w:rsidRDefault="00316C84" w:rsidP="00316C84">
            <w:pPr>
              <w:spacing w:after="160" w:line="259" w:lineRule="auto"/>
              <w:rPr>
                <w:rFonts w:ascii="Times New Roman" w:hAnsi="Times New Roman" w:cs="Times New Roman"/>
                <w:b/>
                <w:sz w:val="24"/>
                <w:szCs w:val="24"/>
              </w:rPr>
            </w:pP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2.Дает определение  послелога в эв. языке. Подбирает к ним  лично-притяжательный суффикс 3 л. ед.ч.-н, и лично-притяжательный суффикс 3л. мн.ч. –тын.</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2. Распознает: послелоги имеющие  дополнительное значение стороны </w:t>
            </w:r>
            <w:r w:rsidRPr="00316C84">
              <w:rPr>
                <w:rFonts w:ascii="Times New Roman" w:hAnsi="Times New Roman" w:cs="Times New Roman"/>
                <w:b/>
                <w:sz w:val="24"/>
                <w:szCs w:val="24"/>
              </w:rPr>
              <w:lastRenderedPageBreak/>
              <w:t>(места и направления) и послелоги   имеющие значение цели –дярин.</w:t>
            </w:r>
          </w:p>
        </w:tc>
        <w:tc>
          <w:tcPr>
            <w:tcW w:w="3971"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Регулятивные: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Выполняет учебные задания.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Оценивает правильность выполненного задания на основе сравнения с предыдущими заданиями или на основе </w:t>
            </w:r>
            <w:r w:rsidRPr="00316C84">
              <w:rPr>
                <w:rFonts w:ascii="Times New Roman" w:hAnsi="Times New Roman" w:cs="Times New Roman"/>
                <w:b/>
                <w:sz w:val="24"/>
                <w:szCs w:val="24"/>
              </w:rPr>
              <w:lastRenderedPageBreak/>
              <w:t>различных образцов и критериев.</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Познавательные: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Свободно ориентируется в учебнике.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Коммуникативные: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Образует слова с лично-притяжательными и безлично-притяжательными суффиксами и использует их в речи.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Составляет предложения с послелогами, использует послелоги в речи.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Использует оценочную лексику и речевые клише как элементы речевого этикета своей культуры.</w:t>
            </w:r>
          </w:p>
        </w:tc>
        <w:tc>
          <w:tcPr>
            <w:tcW w:w="368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Адекватно воспринимает  оценку собственной деятельности одноклассниками, учителем.</w:t>
            </w:r>
          </w:p>
        </w:tc>
      </w:tr>
      <w:tr w:rsidR="00316C84" w:rsidRPr="00316C84" w:rsidTr="008A6286">
        <w:tc>
          <w:tcPr>
            <w:tcW w:w="487"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5.</w:t>
            </w:r>
          </w:p>
        </w:tc>
        <w:tc>
          <w:tcPr>
            <w:tcW w:w="1776" w:type="dxa"/>
            <w:gridSpan w:val="3"/>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Имя существительное.15 ч.</w:t>
            </w:r>
          </w:p>
        </w:tc>
        <w:tc>
          <w:tcPr>
            <w:tcW w:w="4538" w:type="dxa"/>
            <w:tcBorders>
              <w:top w:val="single" w:sz="4" w:space="0" w:color="auto"/>
              <w:left w:val="single" w:sz="4" w:space="0" w:color="auto"/>
              <w:bottom w:val="single" w:sz="4" w:space="0" w:color="auto"/>
              <w:right w:val="single" w:sz="4" w:space="0" w:color="auto"/>
            </w:tcBorders>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Сравнивает сколько падежей у существительных в русском языке и сколько падежей в эвенкийском языке. Делит слова обозначающие человека и слова обозначающие не человека, (ни? «нги» кто?), (экун? кто?,что?).Определяет  имя существительное как самостоятельную часть речи в предложении. Вспоминает суффиксы множественного и единственного числа, называет правописание  имен существительных  во множественном числе. Составляет с группой текст по рисунку используя в тексте существительные  единственного и множественного числа. </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Вспоминает ранее изученные (в 4 классе) падежи (именительный, винительно-определенный, винительно-неопределенный, дательный, местный, творительный, совместный), порядок их следования и впросы на которые они отвечают. По сводной  таблице делает вывод  к какому падежу относится  суффикс, изменяет слова по падежам. Образовывает слова в направительном </w:t>
            </w:r>
            <w:r w:rsidRPr="00316C84">
              <w:rPr>
                <w:rFonts w:ascii="Times New Roman" w:hAnsi="Times New Roman" w:cs="Times New Roman"/>
                <w:b/>
                <w:sz w:val="24"/>
                <w:szCs w:val="24"/>
              </w:rPr>
              <w:lastRenderedPageBreak/>
              <w:t>падеже, направительно-местном, направительно -продольном падеже, отложительном падеже, исходном падеже использует их  при переводе предложений с русского языка на эвенкийский. Вспоминает как правильно изменять гласные звуки входящие в падежные суффиксы - используя гармонию гласных. Определяют падеж имен существительных заимствованных из русского языка, отделяет от основы  падежные суффиксы и соединительные гласные.</w:t>
            </w:r>
          </w:p>
          <w:p w:rsidR="00316C84" w:rsidRPr="00316C84" w:rsidRDefault="00316C84" w:rsidP="00316C84">
            <w:pPr>
              <w:spacing w:after="160" w:line="259" w:lineRule="auto"/>
              <w:rPr>
                <w:rFonts w:ascii="Times New Roman" w:hAnsi="Times New Roman" w:cs="Times New Roman"/>
                <w:b/>
                <w:sz w:val="24"/>
                <w:szCs w:val="24"/>
              </w:rPr>
            </w:pPr>
          </w:p>
        </w:tc>
        <w:tc>
          <w:tcPr>
            <w:tcW w:w="3971"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Регулятивные: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Осуществляет само-и взаимопроверку, используя способ сличения своей работы с заданным эталоном.</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Познавательные: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Применяет основные правила чтения и орфографии.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Коммуникативные: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Использует доступные речевые средства для передачи своего впечатления о прочитанном.</w:t>
            </w:r>
          </w:p>
        </w:tc>
        <w:tc>
          <w:tcPr>
            <w:tcW w:w="368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Внутренняя позиция школьника на уровне положительного отношения к учебной деятельности и изучению эвенкийского языка.</w:t>
            </w:r>
          </w:p>
        </w:tc>
      </w:tr>
      <w:tr w:rsidR="00316C84" w:rsidRPr="00316C84" w:rsidTr="008A6286">
        <w:trPr>
          <w:trHeight w:val="1236"/>
        </w:trPr>
        <w:tc>
          <w:tcPr>
            <w:tcW w:w="487"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6.</w:t>
            </w:r>
          </w:p>
        </w:tc>
        <w:tc>
          <w:tcPr>
            <w:tcW w:w="1776" w:type="dxa"/>
            <w:gridSpan w:val="3"/>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Развитие речи. 3 часа</w:t>
            </w:r>
          </w:p>
        </w:tc>
        <w:tc>
          <w:tcPr>
            <w:tcW w:w="453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Пишет сочинение миниатюру, изложение на эвенкийском языке.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На основе увиденного или услышанного пишет сочинение на эвенкийском языке.</w:t>
            </w:r>
          </w:p>
        </w:tc>
        <w:tc>
          <w:tcPr>
            <w:tcW w:w="3971"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Регулятивные: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Осуществляет проверку выполненного задания.</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Познавательные: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Сравнивает языковые явления русского и эвенкийского языков.</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Коммуникативные: Кратко излагает прочитанное на эвенкийском языке, затем на русском.</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Устно составляет </w:t>
            </w:r>
            <w:r w:rsidR="00DC32AA" w:rsidRPr="00316C84">
              <w:rPr>
                <w:rFonts w:ascii="Times New Roman" w:hAnsi="Times New Roman" w:cs="Times New Roman"/>
                <w:b/>
                <w:sz w:val="24"/>
                <w:szCs w:val="24"/>
              </w:rPr>
              <w:t>характеристику</w:t>
            </w:r>
            <w:r w:rsidRPr="00316C84">
              <w:rPr>
                <w:rFonts w:ascii="Times New Roman" w:hAnsi="Times New Roman" w:cs="Times New Roman"/>
                <w:b/>
                <w:sz w:val="24"/>
                <w:szCs w:val="24"/>
              </w:rPr>
              <w:t xml:space="preserve"> героев эвенкийских сказок.</w:t>
            </w:r>
          </w:p>
        </w:tc>
        <w:tc>
          <w:tcPr>
            <w:tcW w:w="368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Осознает язык как средство обучения, общения и познания своей культуры.</w:t>
            </w:r>
          </w:p>
        </w:tc>
      </w:tr>
      <w:tr w:rsidR="00316C84" w:rsidRPr="00316C84" w:rsidTr="008A6286">
        <w:tc>
          <w:tcPr>
            <w:tcW w:w="487"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lastRenderedPageBreak/>
              <w:t>7.</w:t>
            </w:r>
          </w:p>
        </w:tc>
        <w:tc>
          <w:tcPr>
            <w:tcW w:w="1776" w:type="dxa"/>
            <w:gridSpan w:val="3"/>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Изучение родной литературы.</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4 часа</w:t>
            </w:r>
          </w:p>
        </w:tc>
        <w:tc>
          <w:tcPr>
            <w:tcW w:w="453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 xml:space="preserve">Демонстрирует знание </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эвенкийских волшебных сказок(нимнакар), героических преданий (улгур), народных песен (икэвур, давлавур), повестей, стихов эвенкийских поэтов и писателей. Различает малые фольклорные жанры</w:t>
            </w:r>
          </w:p>
        </w:tc>
        <w:tc>
          <w:tcPr>
            <w:tcW w:w="3971"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Регулятивные: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Осуществляет само-и взаимопроверку, используя способ сличения своей работы с заданным эталоном.</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Познавательные: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Применяет основные правила чтения и орфографии.</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Коммуникативные:</w:t>
            </w:r>
          </w:p>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Использует доступные речевые средства для передачи своего впечатления о прочитанном.</w:t>
            </w:r>
          </w:p>
        </w:tc>
        <w:tc>
          <w:tcPr>
            <w:tcW w:w="3688" w:type="dxa"/>
            <w:tcBorders>
              <w:top w:val="single" w:sz="4" w:space="0" w:color="auto"/>
              <w:left w:val="single" w:sz="4" w:space="0" w:color="auto"/>
              <w:bottom w:val="single" w:sz="4" w:space="0" w:color="auto"/>
              <w:right w:val="single" w:sz="4" w:space="0" w:color="auto"/>
            </w:tcBorders>
            <w:hideMark/>
          </w:tcPr>
          <w:p w:rsidR="00316C84" w:rsidRPr="00316C84" w:rsidRDefault="00316C84" w:rsidP="00316C84">
            <w:pPr>
              <w:spacing w:after="160" w:line="259" w:lineRule="auto"/>
              <w:rPr>
                <w:rFonts w:ascii="Times New Roman" w:hAnsi="Times New Roman" w:cs="Times New Roman"/>
                <w:b/>
                <w:sz w:val="24"/>
                <w:szCs w:val="24"/>
              </w:rPr>
            </w:pPr>
            <w:r w:rsidRPr="00316C84">
              <w:rPr>
                <w:rFonts w:ascii="Times New Roman" w:hAnsi="Times New Roman" w:cs="Times New Roman"/>
                <w:b/>
                <w:sz w:val="24"/>
                <w:szCs w:val="24"/>
              </w:rPr>
              <w:t>Воспринимает эвенкийский язык как главную часть культуры эвенкийского народа.</w:t>
            </w:r>
          </w:p>
        </w:tc>
      </w:tr>
    </w:tbl>
    <w:p w:rsidR="008A6286" w:rsidRPr="00DC32AA" w:rsidRDefault="008A6286" w:rsidP="008A6286">
      <w:pPr>
        <w:jc w:val="center"/>
        <w:rPr>
          <w:rFonts w:ascii="Times New Roman" w:hAnsi="Times New Roman" w:cs="Times New Roman"/>
          <w:b/>
          <w:sz w:val="24"/>
          <w:szCs w:val="24"/>
        </w:rPr>
      </w:pPr>
    </w:p>
    <w:p w:rsidR="008A6286" w:rsidRPr="00316C84" w:rsidRDefault="001F7837" w:rsidP="001F7837">
      <w:pPr>
        <w:tabs>
          <w:tab w:val="left" w:pos="2569"/>
          <w:tab w:val="center" w:pos="7285"/>
        </w:tabs>
        <w:rPr>
          <w:rFonts w:ascii="Times New Roman" w:hAnsi="Times New Roman" w:cs="Times New Roman"/>
          <w:sz w:val="24"/>
          <w:szCs w:val="24"/>
        </w:rPr>
      </w:pPr>
      <w:r>
        <w:rPr>
          <w:rFonts w:ascii="Times New Roman" w:hAnsi="Times New Roman" w:cs="Times New Roman"/>
          <w:b/>
          <w:sz w:val="24"/>
          <w:szCs w:val="24"/>
        </w:rPr>
        <w:tab/>
        <w:t xml:space="preserve"> </w:t>
      </w:r>
      <w:r>
        <w:rPr>
          <w:rFonts w:ascii="Times New Roman" w:hAnsi="Times New Roman" w:cs="Times New Roman"/>
          <w:b/>
          <w:sz w:val="24"/>
          <w:szCs w:val="24"/>
        </w:rPr>
        <w:tab/>
        <w:t xml:space="preserve">2.1. </w:t>
      </w:r>
      <w:r w:rsidR="008A6286" w:rsidRPr="00DC32AA">
        <w:rPr>
          <w:rFonts w:ascii="Times New Roman" w:hAnsi="Times New Roman" w:cs="Times New Roman"/>
          <w:b/>
          <w:sz w:val="24"/>
          <w:szCs w:val="24"/>
        </w:rPr>
        <w:t xml:space="preserve">Метапредметные результаты </w:t>
      </w:r>
      <w:r w:rsidR="008A6286">
        <w:rPr>
          <w:rFonts w:ascii="Times New Roman" w:hAnsi="Times New Roman" w:cs="Times New Roman"/>
          <w:sz w:val="24"/>
          <w:szCs w:val="24"/>
        </w:rPr>
        <w:t>– формирование   универсальных учебных действий.</w:t>
      </w:r>
    </w:p>
    <w:tbl>
      <w:tblPr>
        <w:tblStyle w:val="a3"/>
        <w:tblW w:w="14317" w:type="dxa"/>
        <w:tblInd w:w="279" w:type="dxa"/>
        <w:tblLayout w:type="fixed"/>
        <w:tblLook w:val="04A0"/>
      </w:tblPr>
      <w:tblGrid>
        <w:gridCol w:w="1558"/>
        <w:gridCol w:w="3545"/>
        <w:gridCol w:w="3969"/>
        <w:gridCol w:w="5245"/>
      </w:tblGrid>
      <w:tr w:rsidR="008A6286" w:rsidRPr="00316C84" w:rsidTr="001F7837">
        <w:tc>
          <w:tcPr>
            <w:tcW w:w="1558"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Разделы</w:t>
            </w:r>
          </w:p>
        </w:tc>
        <w:tc>
          <w:tcPr>
            <w:tcW w:w="3545"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Регулятивные</w:t>
            </w:r>
          </w:p>
        </w:tc>
        <w:tc>
          <w:tcPr>
            <w:tcW w:w="3969"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Познавательные</w:t>
            </w:r>
          </w:p>
        </w:tc>
        <w:tc>
          <w:tcPr>
            <w:tcW w:w="5245"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Коммуникативные</w:t>
            </w:r>
          </w:p>
        </w:tc>
      </w:tr>
      <w:tr w:rsidR="008A6286" w:rsidRPr="00316C84" w:rsidTr="001F7837">
        <w:tc>
          <w:tcPr>
            <w:tcW w:w="1558"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Синтаксис и пунктуация</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1.Словосочетание</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2.Предложение</w:t>
            </w:r>
          </w:p>
        </w:tc>
        <w:tc>
          <w:tcPr>
            <w:tcW w:w="3545" w:type="dxa"/>
            <w:tcBorders>
              <w:top w:val="single" w:sz="4" w:space="0" w:color="auto"/>
              <w:left w:val="single" w:sz="4" w:space="0" w:color="auto"/>
              <w:bottom w:val="single" w:sz="4" w:space="0" w:color="auto"/>
              <w:right w:val="single" w:sz="4" w:space="0" w:color="auto"/>
            </w:tcBorders>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1.Самостоятельно составляет словосочетания на эвенкийском языке.</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Находит нарушения норм сочетания слов в составе словосочетания.</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2. Выделяет основные признаки предложения.</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Распознает главные и </w:t>
            </w:r>
            <w:r w:rsidRPr="00316C84">
              <w:rPr>
                <w:rFonts w:ascii="Times New Roman" w:hAnsi="Times New Roman" w:cs="Times New Roman"/>
                <w:sz w:val="24"/>
                <w:szCs w:val="24"/>
              </w:rPr>
              <w:lastRenderedPageBreak/>
              <w:t>второстепенные члены предложения.</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Определяет порядок слов в эвенкийском предложении в сравнении с порядком слов предложениях на русском языке.</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Применяет правила  сочетаемости слов в эвенкийском предложении при их составлении.</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Распознает распространённые и нераспространённые предложения.</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Находит определения, дополнения, обстоятельства в предложениях и выделяет их графически.</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Осознает(понимает) условия однородности членов предложения.</w:t>
            </w:r>
          </w:p>
          <w:p w:rsidR="008A6286" w:rsidRPr="00316C84" w:rsidRDefault="008A6286" w:rsidP="001F7837">
            <w:pPr>
              <w:spacing w:after="160" w:line="259" w:lineRule="auto"/>
              <w:rPr>
                <w:rFonts w:ascii="Times New Roman"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1.Распознает (выделяет)  словосочетания в составе предложения: главное и зависимое слово.</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2.Анализирует и характеризует интонационные и   смысловые особенности  повествовательных, вопросительных, восклицательных предложений.</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Определяет виды второстепенных </w:t>
            </w:r>
            <w:r w:rsidRPr="00316C84">
              <w:rPr>
                <w:rFonts w:ascii="Times New Roman" w:hAnsi="Times New Roman" w:cs="Times New Roman"/>
                <w:sz w:val="24"/>
                <w:szCs w:val="24"/>
              </w:rPr>
              <w:lastRenderedPageBreak/>
              <w:t xml:space="preserve">членов предложения и способы их выражения. Анализирует, характеризует, моделирует и использует в речи предложение с разными типами сочетаний однородных членов, с несколькими рядами однородных членов. Составляет схемы однородных членов предложения, соотносит схемы однородных членов предложения и предложения с соответствующим расположением однородных членов. </w:t>
            </w:r>
          </w:p>
        </w:tc>
        <w:tc>
          <w:tcPr>
            <w:tcW w:w="5245" w:type="dxa"/>
            <w:tcBorders>
              <w:top w:val="single" w:sz="4" w:space="0" w:color="auto"/>
              <w:left w:val="single" w:sz="4" w:space="0" w:color="auto"/>
              <w:bottom w:val="single" w:sz="4" w:space="0" w:color="auto"/>
              <w:right w:val="single" w:sz="4" w:space="0" w:color="auto"/>
            </w:tcBorders>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 xml:space="preserve">1.Использует в разговорной речи простые словосочетания. </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При чтении литературных текстов, стихов на эвенкийском языке оценивает виды словосочетаний и предложений по эмоциональной окраске.</w:t>
            </w:r>
          </w:p>
          <w:p w:rsidR="008A6286" w:rsidRPr="00316C84" w:rsidRDefault="008A6286" w:rsidP="001F7837">
            <w:pPr>
              <w:spacing w:after="160" w:line="259" w:lineRule="auto"/>
              <w:rPr>
                <w:rFonts w:ascii="Times New Roman" w:hAnsi="Times New Roman" w:cs="Times New Roman"/>
                <w:sz w:val="24"/>
                <w:szCs w:val="24"/>
              </w:rPr>
            </w:pP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2.Моделирует предложения в соответствии с коммуникативной задачей высказывания </w:t>
            </w:r>
            <w:r w:rsidRPr="00316C84">
              <w:rPr>
                <w:rFonts w:ascii="Times New Roman" w:hAnsi="Times New Roman" w:cs="Times New Roman"/>
                <w:sz w:val="24"/>
                <w:szCs w:val="24"/>
              </w:rPr>
              <w:lastRenderedPageBreak/>
              <w:t>(повествовательные, восклицательные, вопросительные), употребляет их речевой практике, корректируя интонацию в соответствии с коммуникативной целью.</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Восстанавливает деформированный текст. Создает устные и письменные монологические высказывания в соответствии с поставленной коммуникативной задачей,, используя распространенные и нераспространенные предложения.</w:t>
            </w:r>
          </w:p>
        </w:tc>
      </w:tr>
      <w:tr w:rsidR="008A6286" w:rsidRPr="00316C84" w:rsidTr="001F7837">
        <w:tc>
          <w:tcPr>
            <w:tcW w:w="1558"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Фонетика</w:t>
            </w:r>
          </w:p>
        </w:tc>
        <w:tc>
          <w:tcPr>
            <w:tcW w:w="3545"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Различает простейшие формы гармонии гласных.</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Правильно произносит носовой согласный звук н.</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Правильно называет буквы эвенкийского алфавита.</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Дает определение специфике звукового облика эвенкийского слова: отсутствие стечения согласных в начале и в конце слова.</w:t>
            </w:r>
          </w:p>
        </w:tc>
        <w:tc>
          <w:tcPr>
            <w:tcW w:w="3969"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Различает гласные и согласные звуки по всем параметрам.</w:t>
            </w:r>
          </w:p>
        </w:tc>
        <w:tc>
          <w:tcPr>
            <w:tcW w:w="5245"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Кратко рассказывать о себе, своей семье, о друге.</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Использует оценочную лексику и речевые клише как элементы речевого этикета своей </w:t>
            </w:r>
            <w:r w:rsidRPr="00316C84">
              <w:rPr>
                <w:rFonts w:ascii="Times New Roman" w:hAnsi="Times New Roman" w:cs="Times New Roman"/>
                <w:sz w:val="24"/>
                <w:szCs w:val="24"/>
              </w:rPr>
              <w:lastRenderedPageBreak/>
              <w:t>культуры.</w:t>
            </w:r>
          </w:p>
        </w:tc>
      </w:tr>
      <w:tr w:rsidR="008A6286" w:rsidRPr="00316C84" w:rsidTr="001F7837">
        <w:tc>
          <w:tcPr>
            <w:tcW w:w="1558"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Лексика</w:t>
            </w:r>
          </w:p>
        </w:tc>
        <w:tc>
          <w:tcPr>
            <w:tcW w:w="3545"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Дает определение понятию- лексика, ее особенностям обусловленным жизненным укладом и  производственной деятельностью  эвенков (охота, оленеводство, звероводство, рыболовство).</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Дает определение –синонимов, антонимов, омонимов.</w:t>
            </w:r>
          </w:p>
        </w:tc>
        <w:tc>
          <w:tcPr>
            <w:tcW w:w="3969"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Подбирает синонимы и антонимы к словам. Распознает   слова связанные с  родством, с частями тела человека.</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Кратко излагает толкование эвенкийских названий месяцев.</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Устанавливает  причинно-следственные связи  между  временем года и названию месяца.</w:t>
            </w:r>
          </w:p>
        </w:tc>
        <w:tc>
          <w:tcPr>
            <w:tcW w:w="5245"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Использует в речи слова связанные с родством, частями тела, тела, оленеводством, охотой, рыболовством.</w:t>
            </w:r>
          </w:p>
        </w:tc>
      </w:tr>
      <w:tr w:rsidR="008A6286" w:rsidRPr="00316C84" w:rsidTr="001F7837">
        <w:tc>
          <w:tcPr>
            <w:tcW w:w="1558"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Морфология</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1.Существительное.</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2. Послелоги.</w:t>
            </w:r>
          </w:p>
        </w:tc>
        <w:tc>
          <w:tcPr>
            <w:tcW w:w="3545"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Выделяет в слове значимые части.</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Определяет в однокоренных словах корень и дает определение однокоренным словам.</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 Распознает разные формы одного и того же слова.</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1.Демонстрирует знания об изменении слова по падежам </w:t>
            </w:r>
            <w:r w:rsidRPr="00316C84">
              <w:rPr>
                <w:rFonts w:ascii="Times New Roman" w:hAnsi="Times New Roman" w:cs="Times New Roman"/>
                <w:sz w:val="24"/>
                <w:szCs w:val="24"/>
              </w:rPr>
              <w:lastRenderedPageBreak/>
              <w:t>(полученным в начальной  школе). Вспоминает как ставить вопросы  к словам обозначающим человека и не человека.</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2.Дает определение  послелога в эв. языке. Подбирает к ним  лично-притяжательный суффикс 3 л. ед.ч.-</w:t>
            </w:r>
            <w:r w:rsidRPr="00316C84">
              <w:rPr>
                <w:rFonts w:ascii="Times New Roman" w:hAnsi="Times New Roman" w:cs="Times New Roman"/>
                <w:b/>
                <w:sz w:val="24"/>
                <w:szCs w:val="24"/>
              </w:rPr>
              <w:t xml:space="preserve">н, </w:t>
            </w:r>
            <w:r w:rsidRPr="00316C84">
              <w:rPr>
                <w:rFonts w:ascii="Times New Roman" w:hAnsi="Times New Roman" w:cs="Times New Roman"/>
                <w:sz w:val="24"/>
                <w:szCs w:val="24"/>
              </w:rPr>
              <w:t>и лично-притяжательный суффикс 3л. мн.ч. –</w:t>
            </w:r>
            <w:r w:rsidRPr="00316C84">
              <w:rPr>
                <w:rFonts w:ascii="Times New Roman" w:hAnsi="Times New Roman" w:cs="Times New Roman"/>
                <w:b/>
                <w:sz w:val="24"/>
                <w:szCs w:val="24"/>
              </w:rPr>
              <w:t>тын.</w:t>
            </w:r>
          </w:p>
        </w:tc>
        <w:tc>
          <w:tcPr>
            <w:tcW w:w="3969"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 xml:space="preserve">Расставляет по порядку суффиксы в слове. Распознает словообразовательные суффиксы. </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1.Преобразует существительные по падежам, подбирая  необходимые суффиксы.</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Распознает  формы единственного и множественного числа  имен существительных.Подбирает к словам лично-притяжательные суффиксы, и безлично-</w:t>
            </w:r>
            <w:r w:rsidRPr="00316C84">
              <w:rPr>
                <w:rFonts w:ascii="Times New Roman" w:hAnsi="Times New Roman" w:cs="Times New Roman"/>
                <w:sz w:val="24"/>
                <w:szCs w:val="24"/>
              </w:rPr>
              <w:lastRenderedPageBreak/>
              <w:t>притяжательные суффиксы (т.к.в 4 классе усвоил это понятие), соотносит лично-притяжательные суффиксы и суффиксы ед. и мн. Чисел.</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2. Распознает: послелоги имеющие  дополнительное значение стороны (места и направления) и послелоги   имеющие значение цели –</w:t>
            </w:r>
            <w:r w:rsidRPr="00316C84">
              <w:rPr>
                <w:rFonts w:ascii="Times New Roman" w:hAnsi="Times New Roman" w:cs="Times New Roman"/>
                <w:b/>
                <w:sz w:val="24"/>
                <w:szCs w:val="24"/>
              </w:rPr>
              <w:t>дярин</w:t>
            </w:r>
            <w:r w:rsidRPr="00316C84">
              <w:rPr>
                <w:rFonts w:ascii="Times New Roman" w:hAnsi="Times New Roman" w:cs="Times New Roman"/>
                <w:sz w:val="24"/>
                <w:szCs w:val="24"/>
              </w:rPr>
              <w:t>.</w:t>
            </w:r>
          </w:p>
        </w:tc>
        <w:tc>
          <w:tcPr>
            <w:tcW w:w="5245"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Образует слова с лично-притяжательными и безлично-притяжательными суффиксами и использует их в речи.</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Составляет предложения с послелогами, использует послелоги в речи.</w:t>
            </w:r>
          </w:p>
        </w:tc>
      </w:tr>
      <w:tr w:rsidR="008A6286" w:rsidRPr="00316C84" w:rsidTr="001F7837">
        <w:trPr>
          <w:trHeight w:val="1236"/>
        </w:trPr>
        <w:tc>
          <w:tcPr>
            <w:tcW w:w="1558"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lastRenderedPageBreak/>
              <w:t>Развитие речи.</w:t>
            </w:r>
          </w:p>
        </w:tc>
        <w:tc>
          <w:tcPr>
            <w:tcW w:w="3545"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Пишет сочинение миниатюру, изложение на эвенкийском языке.</w:t>
            </w:r>
          </w:p>
        </w:tc>
        <w:tc>
          <w:tcPr>
            <w:tcW w:w="3969"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На основе увиденного или услышанного пишет сочинение на эвенкийском языке.</w:t>
            </w:r>
          </w:p>
        </w:tc>
        <w:tc>
          <w:tcPr>
            <w:tcW w:w="5245"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Кратко излагает прочитанное на эвенкийском языке, затем на русском.</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Устно составляет храктеристику героев эвенкийских сказок.</w:t>
            </w:r>
          </w:p>
        </w:tc>
      </w:tr>
      <w:tr w:rsidR="008A6286" w:rsidRPr="00316C84" w:rsidTr="001F7837">
        <w:tc>
          <w:tcPr>
            <w:tcW w:w="1558"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Изучение родной литературы.</w:t>
            </w:r>
          </w:p>
        </w:tc>
        <w:tc>
          <w:tcPr>
            <w:tcW w:w="3545"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Демонстрирует знание </w:t>
            </w:r>
          </w:p>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 xml:space="preserve">эвенкийских волшебных сказок(нимнакар), героических преданий (улгур), народных песен (икэвур, давлавур), повестей, стихов эвенкийских поэтов и писателей. </w:t>
            </w:r>
          </w:p>
        </w:tc>
        <w:tc>
          <w:tcPr>
            <w:tcW w:w="3969"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Различает малые фольклорные жанры.</w:t>
            </w:r>
          </w:p>
        </w:tc>
        <w:tc>
          <w:tcPr>
            <w:tcW w:w="5245" w:type="dxa"/>
            <w:tcBorders>
              <w:top w:val="single" w:sz="4" w:space="0" w:color="auto"/>
              <w:left w:val="single" w:sz="4" w:space="0" w:color="auto"/>
              <w:bottom w:val="single" w:sz="4" w:space="0" w:color="auto"/>
              <w:right w:val="single" w:sz="4" w:space="0" w:color="auto"/>
            </w:tcBorders>
            <w:hideMark/>
          </w:tcPr>
          <w:p w:rsidR="008A6286" w:rsidRPr="00316C84" w:rsidRDefault="008A6286" w:rsidP="001F7837">
            <w:pPr>
              <w:spacing w:after="160" w:line="259" w:lineRule="auto"/>
              <w:rPr>
                <w:rFonts w:ascii="Times New Roman" w:hAnsi="Times New Roman" w:cs="Times New Roman"/>
                <w:sz w:val="24"/>
                <w:szCs w:val="24"/>
              </w:rPr>
            </w:pPr>
            <w:r w:rsidRPr="00316C84">
              <w:rPr>
                <w:rFonts w:ascii="Times New Roman" w:hAnsi="Times New Roman" w:cs="Times New Roman"/>
                <w:sz w:val="24"/>
                <w:szCs w:val="24"/>
              </w:rPr>
              <w:t>Использует доступные речевые средства для передачи своего впечатления о прочитанном.</w:t>
            </w:r>
          </w:p>
        </w:tc>
      </w:tr>
    </w:tbl>
    <w:p w:rsidR="00C62499" w:rsidRDefault="00C62499" w:rsidP="00316C84">
      <w:pPr>
        <w:rPr>
          <w:rFonts w:ascii="Times New Roman" w:hAnsi="Times New Roman" w:cs="Times New Roman"/>
          <w:b/>
          <w:sz w:val="24"/>
          <w:szCs w:val="24"/>
        </w:rPr>
        <w:sectPr w:rsidR="00C62499" w:rsidSect="00C62499">
          <w:pgSz w:w="16838" w:h="11906" w:orient="landscape"/>
          <w:pgMar w:top="851" w:right="1134" w:bottom="1701" w:left="1134" w:header="709" w:footer="709" w:gutter="0"/>
          <w:cols w:space="720"/>
        </w:sectPr>
      </w:pPr>
    </w:p>
    <w:p w:rsidR="00C62499" w:rsidRDefault="00C62499" w:rsidP="00316C84">
      <w:pPr>
        <w:rPr>
          <w:rFonts w:ascii="Times New Roman" w:hAnsi="Times New Roman" w:cs="Times New Roman"/>
          <w:b/>
          <w:sz w:val="24"/>
          <w:szCs w:val="24"/>
        </w:rPr>
      </w:pPr>
    </w:p>
    <w:p w:rsidR="00C62499" w:rsidRPr="00316C84" w:rsidRDefault="00C62499" w:rsidP="00C62499">
      <w:pPr>
        <w:rPr>
          <w:rFonts w:ascii="Times New Roman" w:hAnsi="Times New Roman" w:cs="Times New Roman"/>
          <w:b/>
          <w:sz w:val="24"/>
          <w:szCs w:val="24"/>
        </w:rPr>
      </w:pPr>
      <w:r>
        <w:rPr>
          <w:rFonts w:ascii="Times New Roman" w:hAnsi="Times New Roman" w:cs="Times New Roman"/>
          <w:sz w:val="24"/>
          <w:szCs w:val="24"/>
        </w:rPr>
        <w:tab/>
      </w:r>
      <w:r w:rsidR="001F7837" w:rsidRPr="001F7837">
        <w:rPr>
          <w:rFonts w:ascii="Times New Roman" w:hAnsi="Times New Roman" w:cs="Times New Roman"/>
          <w:b/>
          <w:sz w:val="24"/>
          <w:szCs w:val="24"/>
        </w:rPr>
        <w:t>3.</w:t>
      </w:r>
      <w:r>
        <w:rPr>
          <w:rFonts w:ascii="Times New Roman" w:hAnsi="Times New Roman" w:cs="Times New Roman"/>
          <w:b/>
          <w:sz w:val="24"/>
          <w:szCs w:val="24"/>
        </w:rPr>
        <w:t>Требования к результатам обучения учащихся к концу 5 –го класса.</w:t>
      </w:r>
    </w:p>
    <w:p w:rsidR="008F1574" w:rsidRPr="00541CBC" w:rsidRDefault="008F1574" w:rsidP="00C62499">
      <w:pPr>
        <w:rPr>
          <w:rFonts w:ascii="Times New Roman" w:hAnsi="Times New Roman" w:cs="Times New Roman"/>
          <w:b/>
          <w:sz w:val="24"/>
          <w:szCs w:val="24"/>
        </w:rPr>
      </w:pPr>
      <w:r w:rsidRPr="00541CBC">
        <w:rPr>
          <w:rFonts w:ascii="Times New Roman" w:hAnsi="Times New Roman" w:cs="Times New Roman"/>
          <w:b/>
          <w:sz w:val="24"/>
          <w:szCs w:val="24"/>
        </w:rPr>
        <w:t xml:space="preserve">Знать/ понимать </w:t>
      </w:r>
      <w:r w:rsidR="00541CBC">
        <w:rPr>
          <w:rFonts w:ascii="Times New Roman" w:hAnsi="Times New Roman" w:cs="Times New Roman"/>
          <w:b/>
          <w:sz w:val="24"/>
          <w:szCs w:val="24"/>
        </w:rPr>
        <w:t>:</w:t>
      </w:r>
    </w:p>
    <w:p w:rsidR="008F1574" w:rsidRDefault="008F1574" w:rsidP="007B53DD">
      <w:pPr>
        <w:spacing w:after="0"/>
        <w:rPr>
          <w:rFonts w:ascii="Times New Roman" w:hAnsi="Times New Roman" w:cs="Times New Roman"/>
          <w:sz w:val="24"/>
          <w:szCs w:val="24"/>
        </w:rPr>
      </w:pPr>
      <w:r>
        <w:rPr>
          <w:rFonts w:ascii="Times New Roman" w:hAnsi="Times New Roman" w:cs="Times New Roman"/>
          <w:sz w:val="24"/>
          <w:szCs w:val="24"/>
        </w:rPr>
        <w:t>Части речи: имя сушествительное, имя прилагательное, личное местоимение, глагол.</w:t>
      </w:r>
      <w:r w:rsidR="00541CBC">
        <w:rPr>
          <w:rFonts w:ascii="Times New Roman" w:hAnsi="Times New Roman" w:cs="Times New Roman"/>
          <w:sz w:val="24"/>
          <w:szCs w:val="24"/>
        </w:rPr>
        <w:t xml:space="preserve"> </w:t>
      </w:r>
      <w:r>
        <w:rPr>
          <w:rFonts w:ascii="Times New Roman" w:hAnsi="Times New Roman" w:cs="Times New Roman"/>
          <w:sz w:val="24"/>
          <w:szCs w:val="24"/>
        </w:rPr>
        <w:t>Словосочетание и его образование. Предложение.</w:t>
      </w:r>
      <w:r w:rsidR="00541CBC">
        <w:rPr>
          <w:rFonts w:ascii="Times New Roman" w:hAnsi="Times New Roman" w:cs="Times New Roman"/>
          <w:sz w:val="24"/>
          <w:szCs w:val="24"/>
        </w:rPr>
        <w:t xml:space="preserve"> </w:t>
      </w:r>
      <w:r>
        <w:rPr>
          <w:rFonts w:ascii="Times New Roman" w:hAnsi="Times New Roman" w:cs="Times New Roman"/>
          <w:sz w:val="24"/>
          <w:szCs w:val="24"/>
        </w:rPr>
        <w:t xml:space="preserve"> Виды предложений</w:t>
      </w:r>
      <w:r w:rsidR="00541CBC">
        <w:rPr>
          <w:rFonts w:ascii="Times New Roman" w:hAnsi="Times New Roman" w:cs="Times New Roman"/>
          <w:sz w:val="24"/>
          <w:szCs w:val="24"/>
        </w:rPr>
        <w:t xml:space="preserve">. Главные члены предложения. Второстепенные члены предложения.  Распространенные и нераспространенные члены предложения. Предложения с однородными </w:t>
      </w:r>
      <w:r w:rsidR="000D1AC7">
        <w:rPr>
          <w:rFonts w:ascii="Times New Roman" w:hAnsi="Times New Roman" w:cs="Times New Roman"/>
          <w:sz w:val="24"/>
          <w:szCs w:val="24"/>
        </w:rPr>
        <w:t>членами.</w:t>
      </w:r>
    </w:p>
    <w:p w:rsidR="000D1AC7" w:rsidRDefault="000D1AC7" w:rsidP="007B53DD">
      <w:pPr>
        <w:spacing w:after="0"/>
        <w:rPr>
          <w:rFonts w:ascii="Times New Roman" w:hAnsi="Times New Roman" w:cs="Times New Roman"/>
          <w:sz w:val="24"/>
          <w:szCs w:val="24"/>
        </w:rPr>
      </w:pPr>
      <w:r>
        <w:rPr>
          <w:rFonts w:ascii="Times New Roman" w:hAnsi="Times New Roman" w:cs="Times New Roman"/>
          <w:sz w:val="24"/>
          <w:szCs w:val="24"/>
        </w:rPr>
        <w:t xml:space="preserve">Звуки речи. Гласные и согласные звуки. Гармонию гласных в эвенкийском языке. </w:t>
      </w:r>
    </w:p>
    <w:p w:rsidR="000D1AC7" w:rsidRDefault="000D1AC7" w:rsidP="007B53DD">
      <w:pPr>
        <w:spacing w:after="0"/>
        <w:rPr>
          <w:rFonts w:ascii="Times New Roman" w:hAnsi="Times New Roman" w:cs="Times New Roman"/>
          <w:sz w:val="24"/>
          <w:szCs w:val="24"/>
        </w:rPr>
      </w:pPr>
      <w:r>
        <w:rPr>
          <w:rFonts w:ascii="Times New Roman" w:hAnsi="Times New Roman" w:cs="Times New Roman"/>
          <w:sz w:val="24"/>
          <w:szCs w:val="24"/>
        </w:rPr>
        <w:t xml:space="preserve">Лексику связанную с  жизненным укладом и производственной деятельность эвенков. </w:t>
      </w:r>
    </w:p>
    <w:p w:rsidR="000D1AC7" w:rsidRDefault="000D1AC7" w:rsidP="007B53DD">
      <w:pPr>
        <w:spacing w:after="0"/>
        <w:rPr>
          <w:rFonts w:ascii="Times New Roman" w:hAnsi="Times New Roman" w:cs="Times New Roman"/>
          <w:sz w:val="24"/>
          <w:szCs w:val="24"/>
        </w:rPr>
      </w:pPr>
      <w:r>
        <w:rPr>
          <w:rFonts w:ascii="Times New Roman" w:hAnsi="Times New Roman" w:cs="Times New Roman"/>
          <w:sz w:val="24"/>
          <w:szCs w:val="24"/>
        </w:rPr>
        <w:t xml:space="preserve">Состав слова. Словообразование. </w:t>
      </w:r>
    </w:p>
    <w:p w:rsidR="007B53DD" w:rsidRDefault="007B53DD" w:rsidP="00C62499">
      <w:pPr>
        <w:rPr>
          <w:rFonts w:ascii="Times New Roman" w:hAnsi="Times New Roman" w:cs="Times New Roman"/>
          <w:b/>
          <w:sz w:val="24"/>
          <w:szCs w:val="24"/>
        </w:rPr>
      </w:pPr>
    </w:p>
    <w:p w:rsidR="008F1574" w:rsidRDefault="008F1574" w:rsidP="00C62499">
      <w:pPr>
        <w:rPr>
          <w:rFonts w:ascii="Times New Roman" w:hAnsi="Times New Roman" w:cs="Times New Roman"/>
          <w:b/>
          <w:sz w:val="24"/>
          <w:szCs w:val="24"/>
        </w:rPr>
      </w:pPr>
      <w:r w:rsidRPr="000D1AC7">
        <w:rPr>
          <w:rFonts w:ascii="Times New Roman" w:hAnsi="Times New Roman" w:cs="Times New Roman"/>
          <w:b/>
          <w:sz w:val="24"/>
          <w:szCs w:val="24"/>
        </w:rPr>
        <w:t>Уметь</w:t>
      </w:r>
      <w:r w:rsidR="000D1AC7">
        <w:rPr>
          <w:rFonts w:ascii="Times New Roman" w:hAnsi="Times New Roman" w:cs="Times New Roman"/>
          <w:b/>
          <w:sz w:val="24"/>
          <w:szCs w:val="24"/>
        </w:rPr>
        <w:t>:</w:t>
      </w:r>
    </w:p>
    <w:p w:rsidR="000D1AC7" w:rsidRDefault="000D1AC7" w:rsidP="00EE12C5">
      <w:pPr>
        <w:spacing w:after="0"/>
        <w:rPr>
          <w:rFonts w:ascii="Times New Roman" w:hAnsi="Times New Roman" w:cs="Times New Roman"/>
          <w:sz w:val="24"/>
          <w:szCs w:val="24"/>
        </w:rPr>
      </w:pPr>
      <w:r>
        <w:rPr>
          <w:rFonts w:ascii="Times New Roman" w:hAnsi="Times New Roman" w:cs="Times New Roman"/>
          <w:sz w:val="24"/>
          <w:szCs w:val="24"/>
        </w:rPr>
        <w:t>Использовать в  в устной и письменной речи различные виды сложных предложений. Ставить вопросы собеседнику и отвечать на его вопросы.</w:t>
      </w:r>
    </w:p>
    <w:p w:rsidR="00EE12C5" w:rsidRDefault="00EE12C5" w:rsidP="00EE12C5">
      <w:pPr>
        <w:spacing w:after="0"/>
        <w:rPr>
          <w:rFonts w:ascii="Times New Roman" w:hAnsi="Times New Roman" w:cs="Times New Roman"/>
          <w:sz w:val="24"/>
          <w:szCs w:val="24"/>
        </w:rPr>
      </w:pPr>
      <w:r>
        <w:rPr>
          <w:rFonts w:ascii="Times New Roman" w:hAnsi="Times New Roman" w:cs="Times New Roman"/>
          <w:sz w:val="24"/>
          <w:szCs w:val="24"/>
        </w:rPr>
        <w:t>Использовать в устной и письменной речи однородные члены предложения.</w:t>
      </w:r>
    </w:p>
    <w:p w:rsidR="00EE12C5" w:rsidRDefault="00EE12C5" w:rsidP="00EE12C5">
      <w:pPr>
        <w:spacing w:after="0"/>
        <w:rPr>
          <w:rFonts w:ascii="Times New Roman" w:hAnsi="Times New Roman" w:cs="Times New Roman"/>
          <w:sz w:val="24"/>
          <w:szCs w:val="24"/>
        </w:rPr>
      </w:pPr>
      <w:r>
        <w:rPr>
          <w:rFonts w:ascii="Times New Roman" w:hAnsi="Times New Roman" w:cs="Times New Roman"/>
          <w:sz w:val="24"/>
          <w:szCs w:val="24"/>
        </w:rPr>
        <w:t xml:space="preserve">Различать простейшие  формы гармонии гласных. Правильно произносить носовой  согласный звук нг. Правильно называть буквы алфавита.  Использовать в речи слова, связанные с оленеводством, охотой, </w:t>
      </w:r>
      <w:r w:rsidR="007B53DD">
        <w:rPr>
          <w:rFonts w:ascii="Times New Roman" w:hAnsi="Times New Roman" w:cs="Times New Roman"/>
          <w:sz w:val="24"/>
          <w:szCs w:val="24"/>
        </w:rPr>
        <w:t xml:space="preserve">звероводством, рыболовством,  а также  слова  характеризующие  предметы быта  и природные явления, свойственные Северу. </w:t>
      </w:r>
    </w:p>
    <w:p w:rsidR="007B53DD" w:rsidRDefault="007B53DD" w:rsidP="00EE12C5">
      <w:pPr>
        <w:spacing w:after="0"/>
        <w:rPr>
          <w:rFonts w:ascii="Times New Roman" w:hAnsi="Times New Roman" w:cs="Times New Roman"/>
          <w:sz w:val="24"/>
          <w:szCs w:val="24"/>
        </w:rPr>
      </w:pPr>
      <w:r>
        <w:rPr>
          <w:rFonts w:ascii="Times New Roman" w:hAnsi="Times New Roman" w:cs="Times New Roman"/>
          <w:sz w:val="24"/>
          <w:szCs w:val="24"/>
        </w:rPr>
        <w:t>Подбирать синонимы, антонимы к данным словам и правильно употреблять их в речи.</w:t>
      </w:r>
    </w:p>
    <w:p w:rsidR="007B53DD" w:rsidRDefault="007B53DD" w:rsidP="00EE12C5">
      <w:pPr>
        <w:spacing w:after="0"/>
        <w:rPr>
          <w:rFonts w:ascii="Times New Roman" w:hAnsi="Times New Roman" w:cs="Times New Roman"/>
          <w:sz w:val="24"/>
          <w:szCs w:val="24"/>
        </w:rPr>
      </w:pPr>
      <w:r>
        <w:rPr>
          <w:rFonts w:ascii="Times New Roman" w:hAnsi="Times New Roman" w:cs="Times New Roman"/>
          <w:sz w:val="24"/>
          <w:szCs w:val="24"/>
        </w:rPr>
        <w:t xml:space="preserve">Подбирать однокоренные слова и употреблять их в речи. </w:t>
      </w:r>
    </w:p>
    <w:p w:rsidR="007B53DD" w:rsidRDefault="007B53DD" w:rsidP="00EE12C5">
      <w:pPr>
        <w:spacing w:after="0"/>
        <w:rPr>
          <w:rFonts w:ascii="Times New Roman" w:hAnsi="Times New Roman" w:cs="Times New Roman"/>
          <w:sz w:val="24"/>
          <w:szCs w:val="24"/>
        </w:rPr>
      </w:pPr>
      <w:r>
        <w:rPr>
          <w:rFonts w:ascii="Times New Roman" w:hAnsi="Times New Roman" w:cs="Times New Roman"/>
          <w:sz w:val="24"/>
          <w:szCs w:val="24"/>
        </w:rPr>
        <w:t>Различать словообразовательные  и словоизменительные суффиксы.</w:t>
      </w:r>
    </w:p>
    <w:p w:rsidR="007B53DD" w:rsidRPr="000D1AC7" w:rsidRDefault="007B53DD" w:rsidP="00EE12C5">
      <w:pPr>
        <w:spacing w:after="0"/>
        <w:rPr>
          <w:rFonts w:ascii="Times New Roman" w:hAnsi="Times New Roman" w:cs="Times New Roman"/>
          <w:sz w:val="24"/>
          <w:szCs w:val="24"/>
        </w:rPr>
      </w:pPr>
      <w:r>
        <w:rPr>
          <w:rFonts w:ascii="Times New Roman" w:hAnsi="Times New Roman" w:cs="Times New Roman"/>
          <w:sz w:val="24"/>
          <w:szCs w:val="24"/>
        </w:rPr>
        <w:t>Распознавать  грамматические формы  имен существительных   по  их соответствующим  материальным показателям  - суффиксам. Образовывать нужную  падежную  форму  и  употреблять   её  в речи.  Использовать в речи  имена  существительные.</w:t>
      </w:r>
    </w:p>
    <w:p w:rsidR="008F1574" w:rsidRDefault="008F1574" w:rsidP="008F1574">
      <w:pPr>
        <w:rPr>
          <w:rFonts w:ascii="Times New Roman" w:hAnsi="Times New Roman" w:cs="Times New Roman"/>
          <w:sz w:val="24"/>
          <w:szCs w:val="24"/>
        </w:rPr>
      </w:pPr>
    </w:p>
    <w:p w:rsidR="00C62499" w:rsidRPr="008F1574" w:rsidRDefault="00C62499" w:rsidP="008F1574">
      <w:pPr>
        <w:rPr>
          <w:rFonts w:ascii="Times New Roman" w:hAnsi="Times New Roman" w:cs="Times New Roman"/>
          <w:sz w:val="24"/>
          <w:szCs w:val="24"/>
        </w:rPr>
        <w:sectPr w:rsidR="00C62499" w:rsidRPr="008F1574" w:rsidSect="009B28D8">
          <w:pgSz w:w="11906" w:h="16838"/>
          <w:pgMar w:top="1134" w:right="851" w:bottom="1134" w:left="1701" w:header="709" w:footer="709" w:gutter="0"/>
          <w:cols w:space="720"/>
        </w:sectPr>
      </w:pPr>
    </w:p>
    <w:p w:rsidR="00C62499" w:rsidRPr="00F01FD1" w:rsidRDefault="00F01FD1" w:rsidP="00F01FD1">
      <w:pPr>
        <w:tabs>
          <w:tab w:val="left" w:pos="1048"/>
        </w:tabs>
        <w:jc w:val="center"/>
        <w:rPr>
          <w:rFonts w:ascii="Times New Roman" w:hAnsi="Times New Roman" w:cs="Times New Roman"/>
          <w:b/>
          <w:sz w:val="24"/>
          <w:szCs w:val="24"/>
        </w:rPr>
      </w:pPr>
      <w:r w:rsidRPr="00F01FD1">
        <w:rPr>
          <w:rFonts w:ascii="Times New Roman" w:hAnsi="Times New Roman" w:cs="Times New Roman"/>
          <w:b/>
          <w:sz w:val="24"/>
          <w:szCs w:val="24"/>
        </w:rPr>
        <w:lastRenderedPageBreak/>
        <w:t>4. Учебно-методический   план</w:t>
      </w:r>
      <w:r w:rsidR="00853972">
        <w:rPr>
          <w:rFonts w:ascii="Times New Roman" w:hAnsi="Times New Roman" w:cs="Times New Roman"/>
          <w:b/>
          <w:sz w:val="24"/>
          <w:szCs w:val="24"/>
        </w:rPr>
        <w:t xml:space="preserve">. </w:t>
      </w:r>
      <w:r w:rsidRPr="00F01FD1">
        <w:rPr>
          <w:rFonts w:ascii="Times New Roman" w:hAnsi="Times New Roman" w:cs="Times New Roman"/>
          <w:b/>
          <w:sz w:val="24"/>
          <w:szCs w:val="24"/>
        </w:rPr>
        <w:t xml:space="preserve"> 5 класс.</w:t>
      </w:r>
    </w:p>
    <w:p w:rsidR="00C62499" w:rsidRDefault="00C62499" w:rsidP="00C62499">
      <w:pPr>
        <w:rPr>
          <w:rFonts w:ascii="Times New Roman" w:hAnsi="Times New Roman" w:cs="Times New Roman"/>
          <w:sz w:val="24"/>
          <w:szCs w:val="24"/>
        </w:rPr>
      </w:pPr>
    </w:p>
    <w:tbl>
      <w:tblPr>
        <w:tblStyle w:val="a3"/>
        <w:tblW w:w="0" w:type="auto"/>
        <w:tblLook w:val="04A0"/>
      </w:tblPr>
      <w:tblGrid>
        <w:gridCol w:w="833"/>
        <w:gridCol w:w="3590"/>
        <w:gridCol w:w="2044"/>
        <w:gridCol w:w="2067"/>
        <w:gridCol w:w="2091"/>
        <w:gridCol w:w="2092"/>
        <w:gridCol w:w="2069"/>
      </w:tblGrid>
      <w:tr w:rsidR="00F01FD1" w:rsidTr="00F01FD1">
        <w:tc>
          <w:tcPr>
            <w:tcW w:w="833" w:type="dxa"/>
            <w:vMerge w:val="restart"/>
          </w:tcPr>
          <w:p w:rsidR="00F01FD1" w:rsidRPr="00F01FD1" w:rsidRDefault="00F01FD1" w:rsidP="00C62499">
            <w:pPr>
              <w:rPr>
                <w:rFonts w:ascii="Times New Roman" w:hAnsi="Times New Roman" w:cs="Times New Roman"/>
                <w:b/>
                <w:sz w:val="24"/>
                <w:szCs w:val="24"/>
              </w:rPr>
            </w:pPr>
            <w:r w:rsidRPr="00F01FD1">
              <w:rPr>
                <w:rFonts w:ascii="Times New Roman" w:hAnsi="Times New Roman" w:cs="Times New Roman"/>
                <w:b/>
                <w:sz w:val="24"/>
                <w:szCs w:val="24"/>
              </w:rPr>
              <w:t>№</w:t>
            </w:r>
          </w:p>
          <w:p w:rsidR="00F01FD1" w:rsidRPr="00F01FD1" w:rsidRDefault="00F01FD1" w:rsidP="00C62499">
            <w:pPr>
              <w:rPr>
                <w:rFonts w:ascii="Times New Roman" w:hAnsi="Times New Roman" w:cs="Times New Roman"/>
                <w:b/>
                <w:sz w:val="24"/>
                <w:szCs w:val="24"/>
              </w:rPr>
            </w:pPr>
            <w:r w:rsidRPr="00F01FD1">
              <w:rPr>
                <w:rFonts w:ascii="Times New Roman" w:hAnsi="Times New Roman" w:cs="Times New Roman"/>
                <w:b/>
                <w:sz w:val="24"/>
                <w:szCs w:val="24"/>
              </w:rPr>
              <w:t>п/п</w:t>
            </w:r>
          </w:p>
        </w:tc>
        <w:tc>
          <w:tcPr>
            <w:tcW w:w="3590" w:type="dxa"/>
            <w:vMerge w:val="restart"/>
          </w:tcPr>
          <w:p w:rsidR="00F01FD1" w:rsidRPr="00F01FD1" w:rsidRDefault="00F01FD1" w:rsidP="00C62499">
            <w:pPr>
              <w:rPr>
                <w:rFonts w:ascii="Times New Roman" w:hAnsi="Times New Roman" w:cs="Times New Roman"/>
                <w:b/>
                <w:sz w:val="24"/>
                <w:szCs w:val="24"/>
              </w:rPr>
            </w:pPr>
            <w:r w:rsidRPr="00F01FD1">
              <w:rPr>
                <w:rFonts w:ascii="Times New Roman" w:hAnsi="Times New Roman" w:cs="Times New Roman"/>
                <w:b/>
                <w:sz w:val="24"/>
                <w:szCs w:val="24"/>
              </w:rPr>
              <w:t>Наименование разделов</w:t>
            </w:r>
          </w:p>
        </w:tc>
        <w:tc>
          <w:tcPr>
            <w:tcW w:w="2044" w:type="dxa"/>
            <w:vMerge w:val="restart"/>
          </w:tcPr>
          <w:p w:rsidR="00F01FD1" w:rsidRPr="00F01FD1" w:rsidRDefault="00F01FD1" w:rsidP="00C62499">
            <w:pPr>
              <w:rPr>
                <w:rFonts w:ascii="Times New Roman" w:hAnsi="Times New Roman" w:cs="Times New Roman"/>
                <w:b/>
                <w:sz w:val="24"/>
                <w:szCs w:val="24"/>
              </w:rPr>
            </w:pPr>
            <w:r w:rsidRPr="00F01FD1">
              <w:rPr>
                <w:rFonts w:ascii="Times New Roman" w:hAnsi="Times New Roman" w:cs="Times New Roman"/>
                <w:b/>
                <w:sz w:val="24"/>
                <w:szCs w:val="24"/>
              </w:rPr>
              <w:t>Всего часов</w:t>
            </w:r>
          </w:p>
        </w:tc>
        <w:tc>
          <w:tcPr>
            <w:tcW w:w="8319" w:type="dxa"/>
            <w:gridSpan w:val="4"/>
          </w:tcPr>
          <w:p w:rsidR="00F01FD1" w:rsidRPr="00F01FD1" w:rsidRDefault="00F01FD1" w:rsidP="00F01FD1">
            <w:pPr>
              <w:jc w:val="center"/>
              <w:rPr>
                <w:rFonts w:ascii="Times New Roman" w:hAnsi="Times New Roman" w:cs="Times New Roman"/>
                <w:b/>
                <w:sz w:val="24"/>
                <w:szCs w:val="24"/>
              </w:rPr>
            </w:pPr>
            <w:r w:rsidRPr="00F01FD1">
              <w:rPr>
                <w:rFonts w:ascii="Times New Roman" w:hAnsi="Times New Roman" w:cs="Times New Roman"/>
                <w:b/>
                <w:sz w:val="24"/>
                <w:szCs w:val="24"/>
              </w:rPr>
              <w:t>В том числе</w:t>
            </w:r>
          </w:p>
        </w:tc>
      </w:tr>
      <w:tr w:rsidR="00F01FD1" w:rsidTr="00F01FD1">
        <w:tc>
          <w:tcPr>
            <w:tcW w:w="833" w:type="dxa"/>
            <w:vMerge/>
          </w:tcPr>
          <w:p w:rsidR="00F01FD1" w:rsidRPr="00F01FD1" w:rsidRDefault="00F01FD1" w:rsidP="00C62499">
            <w:pPr>
              <w:rPr>
                <w:rFonts w:ascii="Times New Roman" w:hAnsi="Times New Roman" w:cs="Times New Roman"/>
                <w:b/>
                <w:sz w:val="24"/>
                <w:szCs w:val="24"/>
              </w:rPr>
            </w:pPr>
          </w:p>
        </w:tc>
        <w:tc>
          <w:tcPr>
            <w:tcW w:w="3590" w:type="dxa"/>
            <w:vMerge/>
          </w:tcPr>
          <w:p w:rsidR="00F01FD1" w:rsidRPr="00F01FD1" w:rsidRDefault="00F01FD1" w:rsidP="00C62499">
            <w:pPr>
              <w:rPr>
                <w:rFonts w:ascii="Times New Roman" w:hAnsi="Times New Roman" w:cs="Times New Roman"/>
                <w:b/>
                <w:sz w:val="24"/>
                <w:szCs w:val="24"/>
              </w:rPr>
            </w:pPr>
          </w:p>
        </w:tc>
        <w:tc>
          <w:tcPr>
            <w:tcW w:w="2044" w:type="dxa"/>
            <w:vMerge/>
          </w:tcPr>
          <w:p w:rsidR="00F01FD1" w:rsidRPr="00F01FD1" w:rsidRDefault="00F01FD1" w:rsidP="00C62499">
            <w:pPr>
              <w:rPr>
                <w:rFonts w:ascii="Times New Roman" w:hAnsi="Times New Roman" w:cs="Times New Roman"/>
                <w:b/>
                <w:sz w:val="24"/>
                <w:szCs w:val="24"/>
              </w:rPr>
            </w:pPr>
          </w:p>
        </w:tc>
        <w:tc>
          <w:tcPr>
            <w:tcW w:w="2067" w:type="dxa"/>
          </w:tcPr>
          <w:p w:rsidR="00F01FD1" w:rsidRPr="00F01FD1" w:rsidRDefault="00F01FD1" w:rsidP="00C62499">
            <w:pPr>
              <w:rPr>
                <w:rFonts w:ascii="Times New Roman" w:hAnsi="Times New Roman" w:cs="Times New Roman"/>
                <w:b/>
                <w:sz w:val="24"/>
                <w:szCs w:val="24"/>
              </w:rPr>
            </w:pPr>
            <w:r w:rsidRPr="00F01FD1">
              <w:rPr>
                <w:rFonts w:ascii="Times New Roman" w:hAnsi="Times New Roman" w:cs="Times New Roman"/>
                <w:b/>
                <w:sz w:val="24"/>
                <w:szCs w:val="24"/>
              </w:rPr>
              <w:t>Работы по развитию речи</w:t>
            </w:r>
          </w:p>
        </w:tc>
        <w:tc>
          <w:tcPr>
            <w:tcW w:w="2091" w:type="dxa"/>
          </w:tcPr>
          <w:p w:rsidR="00F01FD1" w:rsidRPr="00F01FD1" w:rsidRDefault="00F01FD1" w:rsidP="00C62499">
            <w:pPr>
              <w:rPr>
                <w:rFonts w:ascii="Times New Roman" w:hAnsi="Times New Roman" w:cs="Times New Roman"/>
                <w:b/>
                <w:sz w:val="24"/>
                <w:szCs w:val="24"/>
              </w:rPr>
            </w:pPr>
            <w:r w:rsidRPr="00F01FD1">
              <w:rPr>
                <w:rFonts w:ascii="Times New Roman" w:hAnsi="Times New Roman" w:cs="Times New Roman"/>
                <w:b/>
                <w:sz w:val="24"/>
                <w:szCs w:val="24"/>
              </w:rPr>
              <w:t>Контрольные работы</w:t>
            </w:r>
            <w:r w:rsidR="00853972">
              <w:rPr>
                <w:rFonts w:ascii="Times New Roman" w:hAnsi="Times New Roman" w:cs="Times New Roman"/>
                <w:b/>
                <w:sz w:val="24"/>
                <w:szCs w:val="24"/>
              </w:rPr>
              <w:t xml:space="preserve"> (диктанты, тесты)</w:t>
            </w:r>
          </w:p>
        </w:tc>
        <w:tc>
          <w:tcPr>
            <w:tcW w:w="2092" w:type="dxa"/>
          </w:tcPr>
          <w:p w:rsidR="00F01FD1" w:rsidRPr="00F01FD1" w:rsidRDefault="00F01FD1" w:rsidP="00C62499">
            <w:pPr>
              <w:rPr>
                <w:rFonts w:ascii="Times New Roman" w:hAnsi="Times New Roman" w:cs="Times New Roman"/>
                <w:b/>
                <w:sz w:val="24"/>
                <w:szCs w:val="24"/>
              </w:rPr>
            </w:pPr>
            <w:r w:rsidRPr="00F01FD1">
              <w:rPr>
                <w:rFonts w:ascii="Times New Roman" w:hAnsi="Times New Roman" w:cs="Times New Roman"/>
                <w:b/>
                <w:sz w:val="24"/>
                <w:szCs w:val="24"/>
              </w:rPr>
              <w:t>Проверочные работы</w:t>
            </w:r>
          </w:p>
        </w:tc>
        <w:tc>
          <w:tcPr>
            <w:tcW w:w="2069" w:type="dxa"/>
          </w:tcPr>
          <w:p w:rsidR="00F01FD1" w:rsidRPr="00F01FD1" w:rsidRDefault="00F01FD1" w:rsidP="00C62499">
            <w:pPr>
              <w:rPr>
                <w:rFonts w:ascii="Times New Roman" w:hAnsi="Times New Roman" w:cs="Times New Roman"/>
                <w:b/>
                <w:sz w:val="24"/>
                <w:szCs w:val="24"/>
              </w:rPr>
            </w:pPr>
            <w:r w:rsidRPr="00F01FD1">
              <w:rPr>
                <w:rFonts w:ascii="Times New Roman" w:hAnsi="Times New Roman" w:cs="Times New Roman"/>
                <w:b/>
                <w:sz w:val="24"/>
                <w:szCs w:val="24"/>
              </w:rPr>
              <w:t>Итоговые проекты</w:t>
            </w:r>
          </w:p>
        </w:tc>
      </w:tr>
      <w:tr w:rsidR="00F01FD1" w:rsidTr="00F01FD1">
        <w:tc>
          <w:tcPr>
            <w:tcW w:w="833" w:type="dxa"/>
          </w:tcPr>
          <w:p w:rsidR="00F01FD1" w:rsidRPr="00F01FD1" w:rsidRDefault="00F01FD1" w:rsidP="00F01FD1">
            <w:pPr>
              <w:rPr>
                <w:rFonts w:ascii="Times New Roman" w:hAnsi="Times New Roman" w:cs="Times New Roman"/>
                <w:sz w:val="24"/>
                <w:szCs w:val="24"/>
              </w:rPr>
            </w:pPr>
            <w:r>
              <w:rPr>
                <w:rFonts w:ascii="Times New Roman" w:hAnsi="Times New Roman" w:cs="Times New Roman"/>
                <w:sz w:val="24"/>
                <w:szCs w:val="24"/>
              </w:rPr>
              <w:t>1.</w:t>
            </w:r>
          </w:p>
        </w:tc>
        <w:tc>
          <w:tcPr>
            <w:tcW w:w="3590" w:type="dxa"/>
          </w:tcPr>
          <w:p w:rsidR="00F01FD1" w:rsidRDefault="00F01FD1" w:rsidP="00C62499">
            <w:pPr>
              <w:rPr>
                <w:rFonts w:ascii="Times New Roman" w:hAnsi="Times New Roman" w:cs="Times New Roman"/>
                <w:sz w:val="24"/>
                <w:szCs w:val="24"/>
              </w:rPr>
            </w:pPr>
            <w:r w:rsidRPr="00F01FD1">
              <w:rPr>
                <w:rFonts w:ascii="Times New Roman" w:hAnsi="Times New Roman" w:cs="Times New Roman"/>
                <w:sz w:val="24"/>
                <w:szCs w:val="24"/>
              </w:rPr>
              <w:t>Повторение пр</w:t>
            </w:r>
            <w:r>
              <w:rPr>
                <w:rFonts w:ascii="Times New Roman" w:hAnsi="Times New Roman" w:cs="Times New Roman"/>
                <w:sz w:val="24"/>
                <w:szCs w:val="24"/>
              </w:rPr>
              <w:t>о</w:t>
            </w:r>
            <w:r w:rsidRPr="00F01FD1">
              <w:rPr>
                <w:rFonts w:ascii="Times New Roman" w:hAnsi="Times New Roman" w:cs="Times New Roman"/>
                <w:sz w:val="24"/>
                <w:szCs w:val="24"/>
              </w:rPr>
              <w:t>йденного в 2-4 классе</w:t>
            </w:r>
            <w:r>
              <w:rPr>
                <w:rFonts w:ascii="Times New Roman" w:hAnsi="Times New Roman" w:cs="Times New Roman"/>
                <w:sz w:val="24"/>
                <w:szCs w:val="24"/>
              </w:rPr>
              <w:t>.</w:t>
            </w:r>
          </w:p>
        </w:tc>
        <w:tc>
          <w:tcPr>
            <w:tcW w:w="2044"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11</w:t>
            </w:r>
          </w:p>
        </w:tc>
        <w:tc>
          <w:tcPr>
            <w:tcW w:w="2067"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2</w:t>
            </w:r>
          </w:p>
        </w:tc>
        <w:tc>
          <w:tcPr>
            <w:tcW w:w="2091"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c>
          <w:tcPr>
            <w:tcW w:w="2092"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c>
          <w:tcPr>
            <w:tcW w:w="2069" w:type="dxa"/>
          </w:tcPr>
          <w:p w:rsidR="00F01FD1" w:rsidRDefault="00F01FD1" w:rsidP="00C62499">
            <w:pPr>
              <w:rPr>
                <w:rFonts w:ascii="Times New Roman" w:hAnsi="Times New Roman" w:cs="Times New Roman"/>
                <w:sz w:val="24"/>
                <w:szCs w:val="24"/>
              </w:rPr>
            </w:pPr>
          </w:p>
        </w:tc>
      </w:tr>
      <w:tr w:rsidR="00F01FD1" w:rsidTr="00F01FD1">
        <w:tc>
          <w:tcPr>
            <w:tcW w:w="833"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2.</w:t>
            </w:r>
          </w:p>
        </w:tc>
        <w:tc>
          <w:tcPr>
            <w:tcW w:w="3590"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Синтаксис и пунктуация.</w:t>
            </w:r>
          </w:p>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1.Словосочетание.</w:t>
            </w:r>
          </w:p>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2.Предложение.</w:t>
            </w:r>
          </w:p>
        </w:tc>
        <w:tc>
          <w:tcPr>
            <w:tcW w:w="2044"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16</w:t>
            </w:r>
          </w:p>
        </w:tc>
        <w:tc>
          <w:tcPr>
            <w:tcW w:w="2067" w:type="dxa"/>
          </w:tcPr>
          <w:p w:rsidR="00F01FD1" w:rsidRDefault="00F01FD1" w:rsidP="00C62499">
            <w:pPr>
              <w:rPr>
                <w:rFonts w:ascii="Times New Roman" w:hAnsi="Times New Roman" w:cs="Times New Roman"/>
                <w:sz w:val="24"/>
                <w:szCs w:val="24"/>
              </w:rPr>
            </w:pPr>
          </w:p>
        </w:tc>
        <w:tc>
          <w:tcPr>
            <w:tcW w:w="2091"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2</w:t>
            </w:r>
          </w:p>
        </w:tc>
        <w:tc>
          <w:tcPr>
            <w:tcW w:w="2092"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2</w:t>
            </w:r>
          </w:p>
        </w:tc>
        <w:tc>
          <w:tcPr>
            <w:tcW w:w="2069" w:type="dxa"/>
          </w:tcPr>
          <w:p w:rsidR="00F01FD1" w:rsidRDefault="00F01FD1" w:rsidP="00C62499">
            <w:pPr>
              <w:rPr>
                <w:rFonts w:ascii="Times New Roman" w:hAnsi="Times New Roman" w:cs="Times New Roman"/>
                <w:sz w:val="24"/>
                <w:szCs w:val="24"/>
              </w:rPr>
            </w:pPr>
          </w:p>
        </w:tc>
      </w:tr>
      <w:tr w:rsidR="00F01FD1" w:rsidTr="00F01FD1">
        <w:tc>
          <w:tcPr>
            <w:tcW w:w="833"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3.</w:t>
            </w:r>
          </w:p>
        </w:tc>
        <w:tc>
          <w:tcPr>
            <w:tcW w:w="3590"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Фонетика.</w:t>
            </w:r>
          </w:p>
        </w:tc>
        <w:tc>
          <w:tcPr>
            <w:tcW w:w="2044"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9</w:t>
            </w:r>
          </w:p>
        </w:tc>
        <w:tc>
          <w:tcPr>
            <w:tcW w:w="2067" w:type="dxa"/>
          </w:tcPr>
          <w:p w:rsidR="00F01FD1" w:rsidRDefault="00F01FD1" w:rsidP="00C62499">
            <w:pPr>
              <w:rPr>
                <w:rFonts w:ascii="Times New Roman" w:hAnsi="Times New Roman" w:cs="Times New Roman"/>
                <w:sz w:val="24"/>
                <w:szCs w:val="24"/>
              </w:rPr>
            </w:pPr>
          </w:p>
        </w:tc>
        <w:tc>
          <w:tcPr>
            <w:tcW w:w="2091"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c>
          <w:tcPr>
            <w:tcW w:w="2092"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c>
          <w:tcPr>
            <w:tcW w:w="2069" w:type="dxa"/>
          </w:tcPr>
          <w:p w:rsidR="00F01FD1" w:rsidRDefault="00F01FD1" w:rsidP="00C62499">
            <w:pPr>
              <w:rPr>
                <w:rFonts w:ascii="Times New Roman" w:hAnsi="Times New Roman" w:cs="Times New Roman"/>
                <w:sz w:val="24"/>
                <w:szCs w:val="24"/>
              </w:rPr>
            </w:pPr>
          </w:p>
        </w:tc>
      </w:tr>
      <w:tr w:rsidR="00F01FD1" w:rsidTr="00F01FD1">
        <w:tc>
          <w:tcPr>
            <w:tcW w:w="833"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4.</w:t>
            </w:r>
          </w:p>
        </w:tc>
        <w:tc>
          <w:tcPr>
            <w:tcW w:w="3590"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Лексика.</w:t>
            </w:r>
          </w:p>
        </w:tc>
        <w:tc>
          <w:tcPr>
            <w:tcW w:w="2044"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9</w:t>
            </w:r>
          </w:p>
        </w:tc>
        <w:tc>
          <w:tcPr>
            <w:tcW w:w="2067"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4</w:t>
            </w:r>
          </w:p>
        </w:tc>
        <w:tc>
          <w:tcPr>
            <w:tcW w:w="2091"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c>
          <w:tcPr>
            <w:tcW w:w="2092"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c>
          <w:tcPr>
            <w:tcW w:w="2069"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r>
      <w:tr w:rsidR="00F01FD1" w:rsidTr="00F01FD1">
        <w:tc>
          <w:tcPr>
            <w:tcW w:w="833"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5.</w:t>
            </w:r>
          </w:p>
        </w:tc>
        <w:tc>
          <w:tcPr>
            <w:tcW w:w="3590"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Морфология.</w:t>
            </w:r>
          </w:p>
        </w:tc>
        <w:tc>
          <w:tcPr>
            <w:tcW w:w="2044"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4</w:t>
            </w:r>
          </w:p>
        </w:tc>
        <w:tc>
          <w:tcPr>
            <w:tcW w:w="2067" w:type="dxa"/>
          </w:tcPr>
          <w:p w:rsidR="00F01FD1" w:rsidRDefault="00F01FD1" w:rsidP="00C62499">
            <w:pPr>
              <w:rPr>
                <w:rFonts w:ascii="Times New Roman" w:hAnsi="Times New Roman" w:cs="Times New Roman"/>
                <w:sz w:val="24"/>
                <w:szCs w:val="24"/>
              </w:rPr>
            </w:pPr>
          </w:p>
        </w:tc>
        <w:tc>
          <w:tcPr>
            <w:tcW w:w="2091"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c>
          <w:tcPr>
            <w:tcW w:w="2092"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c>
          <w:tcPr>
            <w:tcW w:w="2069" w:type="dxa"/>
          </w:tcPr>
          <w:p w:rsidR="00F01FD1" w:rsidRDefault="00F01FD1" w:rsidP="00C62499">
            <w:pPr>
              <w:rPr>
                <w:rFonts w:ascii="Times New Roman" w:hAnsi="Times New Roman" w:cs="Times New Roman"/>
                <w:sz w:val="24"/>
                <w:szCs w:val="24"/>
              </w:rPr>
            </w:pPr>
          </w:p>
        </w:tc>
      </w:tr>
      <w:tr w:rsidR="00F01FD1" w:rsidTr="00F01FD1">
        <w:tc>
          <w:tcPr>
            <w:tcW w:w="833"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6.</w:t>
            </w:r>
          </w:p>
        </w:tc>
        <w:tc>
          <w:tcPr>
            <w:tcW w:w="3590"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Имя существительное.</w:t>
            </w:r>
          </w:p>
        </w:tc>
        <w:tc>
          <w:tcPr>
            <w:tcW w:w="2044"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9</w:t>
            </w:r>
          </w:p>
        </w:tc>
        <w:tc>
          <w:tcPr>
            <w:tcW w:w="2067" w:type="dxa"/>
          </w:tcPr>
          <w:p w:rsidR="00F01FD1" w:rsidRDefault="00F01FD1" w:rsidP="00C62499">
            <w:pPr>
              <w:rPr>
                <w:rFonts w:ascii="Times New Roman" w:hAnsi="Times New Roman" w:cs="Times New Roman"/>
                <w:sz w:val="24"/>
                <w:szCs w:val="24"/>
              </w:rPr>
            </w:pPr>
          </w:p>
        </w:tc>
        <w:tc>
          <w:tcPr>
            <w:tcW w:w="2091"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c>
          <w:tcPr>
            <w:tcW w:w="2092"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c>
          <w:tcPr>
            <w:tcW w:w="2069" w:type="dxa"/>
          </w:tcPr>
          <w:p w:rsidR="00F01FD1" w:rsidRDefault="00F01FD1" w:rsidP="00C62499">
            <w:pPr>
              <w:rPr>
                <w:rFonts w:ascii="Times New Roman" w:hAnsi="Times New Roman" w:cs="Times New Roman"/>
                <w:sz w:val="24"/>
                <w:szCs w:val="24"/>
              </w:rPr>
            </w:pPr>
          </w:p>
        </w:tc>
      </w:tr>
      <w:tr w:rsidR="00F01FD1" w:rsidTr="00F01FD1">
        <w:tc>
          <w:tcPr>
            <w:tcW w:w="833"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7.</w:t>
            </w:r>
          </w:p>
        </w:tc>
        <w:tc>
          <w:tcPr>
            <w:tcW w:w="3590"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Притяжательные суффиксы.</w:t>
            </w:r>
          </w:p>
        </w:tc>
        <w:tc>
          <w:tcPr>
            <w:tcW w:w="2044"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2</w:t>
            </w:r>
          </w:p>
        </w:tc>
        <w:tc>
          <w:tcPr>
            <w:tcW w:w="2067" w:type="dxa"/>
          </w:tcPr>
          <w:p w:rsidR="00F01FD1" w:rsidRDefault="00F01FD1" w:rsidP="00C62499">
            <w:pPr>
              <w:rPr>
                <w:rFonts w:ascii="Times New Roman" w:hAnsi="Times New Roman" w:cs="Times New Roman"/>
                <w:sz w:val="24"/>
                <w:szCs w:val="24"/>
              </w:rPr>
            </w:pPr>
          </w:p>
        </w:tc>
        <w:tc>
          <w:tcPr>
            <w:tcW w:w="2091"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c>
          <w:tcPr>
            <w:tcW w:w="2092"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c>
          <w:tcPr>
            <w:tcW w:w="2069" w:type="dxa"/>
          </w:tcPr>
          <w:p w:rsidR="00F01FD1" w:rsidRDefault="00F01FD1" w:rsidP="00C62499">
            <w:pPr>
              <w:rPr>
                <w:rFonts w:ascii="Times New Roman" w:hAnsi="Times New Roman" w:cs="Times New Roman"/>
                <w:sz w:val="24"/>
                <w:szCs w:val="24"/>
              </w:rPr>
            </w:pPr>
          </w:p>
        </w:tc>
      </w:tr>
      <w:tr w:rsidR="00F01FD1" w:rsidTr="00F01FD1">
        <w:tc>
          <w:tcPr>
            <w:tcW w:w="833"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8.</w:t>
            </w:r>
          </w:p>
        </w:tc>
        <w:tc>
          <w:tcPr>
            <w:tcW w:w="3590"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Послелоги.</w:t>
            </w:r>
          </w:p>
        </w:tc>
        <w:tc>
          <w:tcPr>
            <w:tcW w:w="2044"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4</w:t>
            </w:r>
          </w:p>
        </w:tc>
        <w:tc>
          <w:tcPr>
            <w:tcW w:w="2067" w:type="dxa"/>
          </w:tcPr>
          <w:p w:rsidR="00F01FD1" w:rsidRDefault="00F01FD1" w:rsidP="00C62499">
            <w:pPr>
              <w:rPr>
                <w:rFonts w:ascii="Times New Roman" w:hAnsi="Times New Roman" w:cs="Times New Roman"/>
                <w:sz w:val="24"/>
                <w:szCs w:val="24"/>
              </w:rPr>
            </w:pPr>
          </w:p>
        </w:tc>
        <w:tc>
          <w:tcPr>
            <w:tcW w:w="2091"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c>
          <w:tcPr>
            <w:tcW w:w="2092"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c>
          <w:tcPr>
            <w:tcW w:w="2069" w:type="dxa"/>
          </w:tcPr>
          <w:p w:rsidR="00F01FD1" w:rsidRDefault="00F01FD1" w:rsidP="00C62499">
            <w:pPr>
              <w:rPr>
                <w:rFonts w:ascii="Times New Roman" w:hAnsi="Times New Roman" w:cs="Times New Roman"/>
                <w:sz w:val="24"/>
                <w:szCs w:val="24"/>
              </w:rPr>
            </w:pPr>
          </w:p>
        </w:tc>
      </w:tr>
      <w:tr w:rsidR="00F01FD1" w:rsidTr="00F01FD1">
        <w:tc>
          <w:tcPr>
            <w:tcW w:w="833"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9.</w:t>
            </w:r>
          </w:p>
        </w:tc>
        <w:tc>
          <w:tcPr>
            <w:tcW w:w="3590"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Фольклор.</w:t>
            </w:r>
          </w:p>
        </w:tc>
        <w:tc>
          <w:tcPr>
            <w:tcW w:w="2044"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3</w:t>
            </w:r>
          </w:p>
        </w:tc>
        <w:tc>
          <w:tcPr>
            <w:tcW w:w="2067"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4</w:t>
            </w:r>
          </w:p>
        </w:tc>
        <w:tc>
          <w:tcPr>
            <w:tcW w:w="2091"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c>
          <w:tcPr>
            <w:tcW w:w="2092"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c>
          <w:tcPr>
            <w:tcW w:w="2069"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w:t>
            </w:r>
          </w:p>
        </w:tc>
      </w:tr>
      <w:tr w:rsidR="00F01FD1" w:rsidTr="00F01FD1">
        <w:tc>
          <w:tcPr>
            <w:tcW w:w="4423" w:type="dxa"/>
            <w:gridSpan w:val="2"/>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Итого</w:t>
            </w:r>
          </w:p>
        </w:tc>
        <w:tc>
          <w:tcPr>
            <w:tcW w:w="2044" w:type="dxa"/>
          </w:tcPr>
          <w:p w:rsidR="00F01FD1" w:rsidRDefault="00F01FD1" w:rsidP="00C62499">
            <w:pPr>
              <w:rPr>
                <w:rFonts w:ascii="Times New Roman" w:hAnsi="Times New Roman" w:cs="Times New Roman"/>
                <w:sz w:val="24"/>
                <w:szCs w:val="24"/>
              </w:rPr>
            </w:pPr>
            <w:r>
              <w:rPr>
                <w:rFonts w:ascii="Times New Roman" w:hAnsi="Times New Roman" w:cs="Times New Roman"/>
                <w:sz w:val="24"/>
                <w:szCs w:val="24"/>
              </w:rPr>
              <w:t>68</w:t>
            </w:r>
          </w:p>
        </w:tc>
        <w:tc>
          <w:tcPr>
            <w:tcW w:w="2067"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10</w:t>
            </w:r>
          </w:p>
        </w:tc>
        <w:tc>
          <w:tcPr>
            <w:tcW w:w="2091"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10</w:t>
            </w:r>
          </w:p>
        </w:tc>
        <w:tc>
          <w:tcPr>
            <w:tcW w:w="2092"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10</w:t>
            </w:r>
          </w:p>
        </w:tc>
        <w:tc>
          <w:tcPr>
            <w:tcW w:w="2069" w:type="dxa"/>
          </w:tcPr>
          <w:p w:rsidR="00F01FD1" w:rsidRDefault="00853972" w:rsidP="00C62499">
            <w:pPr>
              <w:rPr>
                <w:rFonts w:ascii="Times New Roman" w:hAnsi="Times New Roman" w:cs="Times New Roman"/>
                <w:sz w:val="24"/>
                <w:szCs w:val="24"/>
              </w:rPr>
            </w:pPr>
            <w:r>
              <w:rPr>
                <w:rFonts w:ascii="Times New Roman" w:hAnsi="Times New Roman" w:cs="Times New Roman"/>
                <w:sz w:val="24"/>
                <w:szCs w:val="24"/>
              </w:rPr>
              <w:t>2</w:t>
            </w:r>
          </w:p>
        </w:tc>
      </w:tr>
    </w:tbl>
    <w:p w:rsidR="00F01FD1" w:rsidRDefault="00F01FD1" w:rsidP="00C62499">
      <w:pPr>
        <w:rPr>
          <w:rFonts w:ascii="Times New Roman" w:hAnsi="Times New Roman" w:cs="Times New Roman"/>
          <w:sz w:val="24"/>
          <w:szCs w:val="24"/>
        </w:rPr>
      </w:pPr>
    </w:p>
    <w:p w:rsidR="00F01FD1" w:rsidRDefault="00F01FD1" w:rsidP="00F01FD1">
      <w:pPr>
        <w:rPr>
          <w:rFonts w:ascii="Times New Roman" w:hAnsi="Times New Roman" w:cs="Times New Roman"/>
          <w:sz w:val="24"/>
          <w:szCs w:val="24"/>
        </w:rPr>
      </w:pPr>
    </w:p>
    <w:p w:rsidR="00316C84" w:rsidRPr="00F01FD1" w:rsidRDefault="00316C84" w:rsidP="00F01FD1">
      <w:pPr>
        <w:rPr>
          <w:rFonts w:ascii="Times New Roman" w:hAnsi="Times New Roman" w:cs="Times New Roman"/>
          <w:sz w:val="24"/>
          <w:szCs w:val="24"/>
        </w:rPr>
        <w:sectPr w:rsidR="00316C84" w:rsidRPr="00F01FD1" w:rsidSect="009B28D8">
          <w:pgSz w:w="16838" w:h="11906" w:orient="landscape"/>
          <w:pgMar w:top="851" w:right="1134" w:bottom="1701" w:left="1134" w:header="709" w:footer="709" w:gutter="0"/>
          <w:cols w:space="720"/>
        </w:sectPr>
      </w:pPr>
    </w:p>
    <w:p w:rsidR="00347BAA" w:rsidRDefault="00347BAA"/>
    <w:p w:rsidR="00340F09" w:rsidRDefault="00340F09" w:rsidP="00340F09">
      <w:pPr>
        <w:jc w:val="center"/>
        <w:rPr>
          <w:rFonts w:ascii="Times New Roman" w:hAnsi="Times New Roman" w:cs="Times New Roman"/>
          <w:b/>
          <w:sz w:val="24"/>
          <w:szCs w:val="24"/>
        </w:rPr>
      </w:pPr>
      <w:r>
        <w:rPr>
          <w:rFonts w:ascii="Times New Roman" w:hAnsi="Times New Roman" w:cs="Times New Roman"/>
          <w:b/>
          <w:sz w:val="24"/>
          <w:szCs w:val="24"/>
        </w:rPr>
        <w:t>5.ТЕМАТИЧЕСКОЕ  ПЛАНИРОВАНИЕ</w:t>
      </w:r>
    </w:p>
    <w:tbl>
      <w:tblPr>
        <w:tblStyle w:val="a3"/>
        <w:tblW w:w="14428" w:type="dxa"/>
        <w:tblInd w:w="360" w:type="dxa"/>
        <w:tblLayout w:type="fixed"/>
        <w:tblLook w:val="04A0"/>
      </w:tblPr>
      <w:tblGrid>
        <w:gridCol w:w="733"/>
        <w:gridCol w:w="858"/>
        <w:gridCol w:w="12"/>
        <w:gridCol w:w="15"/>
        <w:gridCol w:w="15"/>
        <w:gridCol w:w="15"/>
        <w:gridCol w:w="935"/>
        <w:gridCol w:w="6"/>
        <w:gridCol w:w="915"/>
        <w:gridCol w:w="30"/>
        <w:gridCol w:w="15"/>
        <w:gridCol w:w="15"/>
        <w:gridCol w:w="15"/>
        <w:gridCol w:w="847"/>
        <w:gridCol w:w="3376"/>
        <w:gridCol w:w="4258"/>
        <w:gridCol w:w="24"/>
        <w:gridCol w:w="2344"/>
      </w:tblGrid>
      <w:tr w:rsidR="007D5C12" w:rsidTr="00853972">
        <w:trPr>
          <w:trHeight w:val="270"/>
        </w:trPr>
        <w:tc>
          <w:tcPr>
            <w:tcW w:w="733" w:type="dxa"/>
            <w:vMerge w:val="restart"/>
            <w:tcBorders>
              <w:top w:val="single" w:sz="4" w:space="0" w:color="auto"/>
              <w:left w:val="single" w:sz="4" w:space="0" w:color="auto"/>
              <w:right w:val="single" w:sz="4" w:space="0" w:color="auto"/>
            </w:tcBorders>
            <w:hideMark/>
          </w:tcPr>
          <w:p w:rsidR="007D5C12" w:rsidRDefault="007D5C12">
            <w:pPr>
              <w:spacing w:after="160" w:line="256" w:lineRule="auto"/>
              <w:rPr>
                <w:rFonts w:ascii="Times New Roman" w:hAnsi="Times New Roman" w:cs="Times New Roman"/>
                <w:b/>
                <w:sz w:val="24"/>
                <w:szCs w:val="24"/>
              </w:rPr>
            </w:pPr>
            <w:r>
              <w:rPr>
                <w:rFonts w:ascii="Times New Roman" w:hAnsi="Times New Roman" w:cs="Times New Roman"/>
                <w:b/>
                <w:sz w:val="24"/>
                <w:szCs w:val="24"/>
              </w:rPr>
              <w:t>№</w:t>
            </w:r>
          </w:p>
        </w:tc>
        <w:tc>
          <w:tcPr>
            <w:tcW w:w="3693" w:type="dxa"/>
            <w:gridSpan w:val="13"/>
            <w:tcBorders>
              <w:top w:val="single" w:sz="4" w:space="0" w:color="auto"/>
              <w:left w:val="single" w:sz="4" w:space="0" w:color="auto"/>
              <w:bottom w:val="single" w:sz="4" w:space="0" w:color="auto"/>
              <w:right w:val="single" w:sz="4" w:space="0" w:color="auto"/>
            </w:tcBorders>
            <w:hideMark/>
          </w:tcPr>
          <w:p w:rsidR="007D5C12" w:rsidRDefault="007D5C12">
            <w:pPr>
              <w:jc w:val="center"/>
              <w:rPr>
                <w:rFonts w:ascii="Times New Roman" w:hAnsi="Times New Roman" w:cs="Times New Roman"/>
                <w:b/>
                <w:sz w:val="24"/>
                <w:szCs w:val="24"/>
              </w:rPr>
            </w:pPr>
            <w:r>
              <w:rPr>
                <w:rFonts w:ascii="Times New Roman" w:hAnsi="Times New Roman" w:cs="Times New Roman"/>
                <w:b/>
                <w:sz w:val="24"/>
                <w:szCs w:val="24"/>
              </w:rPr>
              <w:t>Дата</w:t>
            </w:r>
          </w:p>
        </w:tc>
        <w:tc>
          <w:tcPr>
            <w:tcW w:w="3376" w:type="dxa"/>
            <w:vMerge w:val="restart"/>
            <w:tcBorders>
              <w:top w:val="single" w:sz="4" w:space="0" w:color="auto"/>
              <w:left w:val="single" w:sz="4" w:space="0" w:color="auto"/>
              <w:right w:val="single" w:sz="4" w:space="0" w:color="auto"/>
            </w:tcBorders>
            <w:hideMark/>
          </w:tcPr>
          <w:p w:rsidR="007D5C12" w:rsidRDefault="007D5C12">
            <w:pPr>
              <w:spacing w:after="160" w:line="256" w:lineRule="auto"/>
              <w:rPr>
                <w:rFonts w:ascii="Times New Roman" w:hAnsi="Times New Roman" w:cs="Times New Roman"/>
                <w:b/>
                <w:sz w:val="24"/>
                <w:szCs w:val="24"/>
              </w:rPr>
            </w:pPr>
            <w:r>
              <w:rPr>
                <w:rFonts w:ascii="Times New Roman" w:hAnsi="Times New Roman" w:cs="Times New Roman"/>
                <w:b/>
                <w:sz w:val="24"/>
                <w:szCs w:val="24"/>
              </w:rPr>
              <w:t>Тема урока</w:t>
            </w:r>
          </w:p>
        </w:tc>
        <w:tc>
          <w:tcPr>
            <w:tcW w:w="4258" w:type="dxa"/>
            <w:vMerge w:val="restart"/>
            <w:tcBorders>
              <w:top w:val="single" w:sz="4" w:space="0" w:color="auto"/>
              <w:left w:val="single" w:sz="4" w:space="0" w:color="auto"/>
              <w:right w:val="single" w:sz="4" w:space="0" w:color="auto"/>
            </w:tcBorders>
            <w:hideMark/>
          </w:tcPr>
          <w:p w:rsidR="007D5C12" w:rsidRDefault="007D5C12">
            <w:pPr>
              <w:spacing w:after="160" w:line="256" w:lineRule="auto"/>
              <w:rPr>
                <w:rFonts w:ascii="Times New Roman" w:hAnsi="Times New Roman" w:cs="Times New Roman"/>
                <w:b/>
                <w:sz w:val="24"/>
                <w:szCs w:val="24"/>
              </w:rPr>
            </w:pPr>
            <w:r>
              <w:rPr>
                <w:rFonts w:ascii="Times New Roman" w:hAnsi="Times New Roman" w:cs="Times New Roman"/>
                <w:b/>
                <w:sz w:val="24"/>
                <w:szCs w:val="24"/>
              </w:rPr>
              <w:t>Действия учащихся</w:t>
            </w:r>
          </w:p>
        </w:tc>
        <w:tc>
          <w:tcPr>
            <w:tcW w:w="2368" w:type="dxa"/>
            <w:gridSpan w:val="2"/>
            <w:vMerge w:val="restart"/>
            <w:tcBorders>
              <w:top w:val="single" w:sz="4" w:space="0" w:color="auto"/>
              <w:left w:val="single" w:sz="4" w:space="0" w:color="auto"/>
              <w:right w:val="single" w:sz="4" w:space="0" w:color="auto"/>
            </w:tcBorders>
            <w:hideMark/>
          </w:tcPr>
          <w:p w:rsidR="007D5C12" w:rsidRDefault="007D5C12">
            <w:pPr>
              <w:rPr>
                <w:rFonts w:ascii="Times New Roman" w:hAnsi="Times New Roman" w:cs="Times New Roman"/>
                <w:b/>
                <w:sz w:val="24"/>
                <w:szCs w:val="24"/>
              </w:rPr>
            </w:pPr>
            <w:r>
              <w:rPr>
                <w:rFonts w:ascii="Times New Roman" w:hAnsi="Times New Roman" w:cs="Times New Roman"/>
                <w:b/>
                <w:sz w:val="24"/>
                <w:szCs w:val="24"/>
              </w:rPr>
              <w:t>Домашнее задание</w:t>
            </w:r>
          </w:p>
        </w:tc>
      </w:tr>
      <w:tr w:rsidR="007D5C12" w:rsidTr="00853972">
        <w:trPr>
          <w:trHeight w:val="225"/>
        </w:trPr>
        <w:tc>
          <w:tcPr>
            <w:tcW w:w="733" w:type="dxa"/>
            <w:vMerge/>
            <w:tcBorders>
              <w:left w:val="single" w:sz="4" w:space="0" w:color="auto"/>
              <w:right w:val="single" w:sz="4" w:space="0" w:color="auto"/>
            </w:tcBorders>
            <w:vAlign w:val="center"/>
            <w:hideMark/>
          </w:tcPr>
          <w:p w:rsidR="007D5C12" w:rsidRDefault="007D5C12">
            <w:pPr>
              <w:rPr>
                <w:rFonts w:ascii="Times New Roman" w:hAnsi="Times New Roman" w:cs="Times New Roman"/>
                <w:b/>
                <w:sz w:val="24"/>
                <w:szCs w:val="24"/>
              </w:rPr>
            </w:pPr>
          </w:p>
        </w:tc>
        <w:tc>
          <w:tcPr>
            <w:tcW w:w="1856" w:type="dxa"/>
            <w:gridSpan w:val="7"/>
            <w:tcBorders>
              <w:top w:val="single" w:sz="4" w:space="0" w:color="auto"/>
              <w:left w:val="single" w:sz="4" w:space="0" w:color="auto"/>
              <w:bottom w:val="single" w:sz="4" w:space="0" w:color="auto"/>
              <w:right w:val="single" w:sz="4" w:space="0" w:color="auto"/>
            </w:tcBorders>
            <w:hideMark/>
          </w:tcPr>
          <w:p w:rsidR="007D5C12" w:rsidRDefault="007D5C12">
            <w:pPr>
              <w:spacing w:after="160" w:line="256" w:lineRule="auto"/>
              <w:jc w:val="center"/>
              <w:rPr>
                <w:rFonts w:ascii="Times New Roman" w:hAnsi="Times New Roman" w:cs="Times New Roman"/>
                <w:b/>
                <w:sz w:val="24"/>
                <w:szCs w:val="24"/>
              </w:rPr>
            </w:pPr>
            <w:r>
              <w:rPr>
                <w:rFonts w:ascii="Times New Roman" w:hAnsi="Times New Roman" w:cs="Times New Roman"/>
                <w:b/>
                <w:sz w:val="24"/>
                <w:szCs w:val="24"/>
              </w:rPr>
              <w:t>5а</w:t>
            </w:r>
          </w:p>
        </w:tc>
        <w:tc>
          <w:tcPr>
            <w:tcW w:w="1837" w:type="dxa"/>
            <w:gridSpan w:val="6"/>
            <w:tcBorders>
              <w:top w:val="single" w:sz="4" w:space="0" w:color="auto"/>
              <w:left w:val="single" w:sz="4" w:space="0" w:color="auto"/>
              <w:right w:val="single" w:sz="4" w:space="0" w:color="auto"/>
            </w:tcBorders>
            <w:hideMark/>
          </w:tcPr>
          <w:p w:rsidR="007D5C12" w:rsidRDefault="007D5C12">
            <w:pPr>
              <w:jc w:val="center"/>
              <w:rPr>
                <w:rFonts w:ascii="Times New Roman" w:hAnsi="Times New Roman" w:cs="Times New Roman"/>
                <w:b/>
                <w:sz w:val="24"/>
                <w:szCs w:val="24"/>
              </w:rPr>
            </w:pPr>
            <w:r>
              <w:rPr>
                <w:rFonts w:ascii="Times New Roman" w:hAnsi="Times New Roman" w:cs="Times New Roman"/>
                <w:b/>
                <w:sz w:val="24"/>
                <w:szCs w:val="24"/>
              </w:rPr>
              <w:t>5б</w:t>
            </w:r>
          </w:p>
        </w:tc>
        <w:tc>
          <w:tcPr>
            <w:tcW w:w="3376" w:type="dxa"/>
            <w:vMerge/>
            <w:tcBorders>
              <w:left w:val="single" w:sz="4" w:space="0" w:color="auto"/>
              <w:right w:val="single" w:sz="4" w:space="0" w:color="auto"/>
            </w:tcBorders>
            <w:vAlign w:val="center"/>
            <w:hideMark/>
          </w:tcPr>
          <w:p w:rsidR="007D5C12" w:rsidRDefault="007D5C12">
            <w:pPr>
              <w:rPr>
                <w:rFonts w:ascii="Times New Roman" w:hAnsi="Times New Roman" w:cs="Times New Roman"/>
                <w:b/>
                <w:sz w:val="24"/>
                <w:szCs w:val="24"/>
              </w:rPr>
            </w:pPr>
          </w:p>
        </w:tc>
        <w:tc>
          <w:tcPr>
            <w:tcW w:w="4258" w:type="dxa"/>
            <w:vMerge/>
            <w:tcBorders>
              <w:left w:val="single" w:sz="4" w:space="0" w:color="auto"/>
              <w:right w:val="single" w:sz="4" w:space="0" w:color="auto"/>
            </w:tcBorders>
            <w:vAlign w:val="center"/>
            <w:hideMark/>
          </w:tcPr>
          <w:p w:rsidR="007D5C12" w:rsidRDefault="007D5C12">
            <w:pPr>
              <w:rPr>
                <w:rFonts w:ascii="Times New Roman" w:hAnsi="Times New Roman" w:cs="Times New Roman"/>
                <w:b/>
                <w:sz w:val="24"/>
                <w:szCs w:val="24"/>
              </w:rPr>
            </w:pPr>
          </w:p>
        </w:tc>
        <w:tc>
          <w:tcPr>
            <w:tcW w:w="2368" w:type="dxa"/>
            <w:gridSpan w:val="2"/>
            <w:vMerge/>
            <w:tcBorders>
              <w:left w:val="single" w:sz="4" w:space="0" w:color="auto"/>
              <w:right w:val="single" w:sz="4" w:space="0" w:color="auto"/>
            </w:tcBorders>
            <w:vAlign w:val="center"/>
            <w:hideMark/>
          </w:tcPr>
          <w:p w:rsidR="007D5C12" w:rsidRDefault="007D5C12">
            <w:pPr>
              <w:rPr>
                <w:rFonts w:ascii="Times New Roman" w:hAnsi="Times New Roman" w:cs="Times New Roman"/>
                <w:b/>
                <w:sz w:val="24"/>
                <w:szCs w:val="24"/>
              </w:rPr>
            </w:pPr>
          </w:p>
        </w:tc>
      </w:tr>
      <w:tr w:rsidR="007D5C12" w:rsidTr="00853972">
        <w:trPr>
          <w:trHeight w:val="214"/>
        </w:trPr>
        <w:tc>
          <w:tcPr>
            <w:tcW w:w="733" w:type="dxa"/>
            <w:vMerge/>
            <w:tcBorders>
              <w:left w:val="single" w:sz="4" w:space="0" w:color="auto"/>
              <w:bottom w:val="single" w:sz="4" w:space="0" w:color="auto"/>
              <w:right w:val="single" w:sz="4" w:space="0" w:color="auto"/>
            </w:tcBorders>
            <w:vAlign w:val="center"/>
            <w:hideMark/>
          </w:tcPr>
          <w:p w:rsidR="007D5C12" w:rsidRDefault="007D5C12">
            <w:pPr>
              <w:rPr>
                <w:rFonts w:ascii="Times New Roman" w:hAnsi="Times New Roman" w:cs="Times New Roman"/>
                <w:b/>
                <w:sz w:val="24"/>
                <w:szCs w:val="24"/>
              </w:rPr>
            </w:pPr>
          </w:p>
        </w:tc>
        <w:tc>
          <w:tcPr>
            <w:tcW w:w="885" w:type="dxa"/>
            <w:gridSpan w:val="3"/>
            <w:tcBorders>
              <w:top w:val="single" w:sz="4" w:space="0" w:color="auto"/>
              <w:left w:val="single" w:sz="4" w:space="0" w:color="auto"/>
              <w:bottom w:val="single" w:sz="4" w:space="0" w:color="auto"/>
              <w:right w:val="single" w:sz="4" w:space="0" w:color="auto"/>
            </w:tcBorders>
            <w:hideMark/>
          </w:tcPr>
          <w:p w:rsidR="007D5C12" w:rsidRDefault="007D5C12" w:rsidP="00F01FD1">
            <w:pPr>
              <w:jc w:val="center"/>
              <w:rPr>
                <w:rFonts w:ascii="Times New Roman" w:hAnsi="Times New Roman" w:cs="Times New Roman"/>
                <w:b/>
                <w:sz w:val="24"/>
                <w:szCs w:val="24"/>
              </w:rPr>
            </w:pPr>
            <w:r>
              <w:rPr>
                <w:rFonts w:ascii="Times New Roman" w:hAnsi="Times New Roman" w:cs="Times New Roman"/>
                <w:b/>
                <w:sz w:val="24"/>
                <w:szCs w:val="24"/>
              </w:rPr>
              <w:t>план</w:t>
            </w:r>
          </w:p>
        </w:tc>
        <w:tc>
          <w:tcPr>
            <w:tcW w:w="971" w:type="dxa"/>
            <w:gridSpan w:val="4"/>
            <w:tcBorders>
              <w:top w:val="single" w:sz="4" w:space="0" w:color="auto"/>
              <w:left w:val="single" w:sz="4" w:space="0" w:color="auto"/>
              <w:bottom w:val="single" w:sz="4" w:space="0" w:color="auto"/>
              <w:right w:val="single" w:sz="4" w:space="0" w:color="auto"/>
            </w:tcBorders>
          </w:tcPr>
          <w:p w:rsidR="007D5C12" w:rsidRDefault="007D5C12" w:rsidP="00F01FD1">
            <w:pPr>
              <w:jc w:val="center"/>
              <w:rPr>
                <w:rFonts w:ascii="Times New Roman" w:hAnsi="Times New Roman" w:cs="Times New Roman"/>
                <w:b/>
                <w:sz w:val="24"/>
                <w:szCs w:val="24"/>
              </w:rPr>
            </w:pPr>
            <w:r>
              <w:rPr>
                <w:rFonts w:ascii="Times New Roman" w:hAnsi="Times New Roman" w:cs="Times New Roman"/>
                <w:b/>
                <w:sz w:val="24"/>
                <w:szCs w:val="24"/>
              </w:rPr>
              <w:t>факт</w:t>
            </w:r>
          </w:p>
        </w:tc>
        <w:tc>
          <w:tcPr>
            <w:tcW w:w="960" w:type="dxa"/>
            <w:gridSpan w:val="3"/>
            <w:tcBorders>
              <w:left w:val="single" w:sz="4" w:space="0" w:color="auto"/>
              <w:bottom w:val="single" w:sz="4" w:space="0" w:color="auto"/>
              <w:right w:val="single" w:sz="4" w:space="0" w:color="auto"/>
            </w:tcBorders>
            <w:hideMark/>
          </w:tcPr>
          <w:p w:rsidR="007D5C12" w:rsidRDefault="007D5C12" w:rsidP="00F01FD1">
            <w:pPr>
              <w:jc w:val="center"/>
              <w:rPr>
                <w:rFonts w:ascii="Times New Roman" w:hAnsi="Times New Roman" w:cs="Times New Roman"/>
                <w:b/>
                <w:sz w:val="24"/>
                <w:szCs w:val="24"/>
              </w:rPr>
            </w:pPr>
            <w:r>
              <w:rPr>
                <w:rFonts w:ascii="Times New Roman" w:hAnsi="Times New Roman" w:cs="Times New Roman"/>
                <w:b/>
                <w:sz w:val="24"/>
                <w:szCs w:val="24"/>
              </w:rPr>
              <w:t>план</w:t>
            </w:r>
          </w:p>
        </w:tc>
        <w:tc>
          <w:tcPr>
            <w:tcW w:w="877" w:type="dxa"/>
            <w:gridSpan w:val="3"/>
            <w:tcBorders>
              <w:left w:val="single" w:sz="4" w:space="0" w:color="auto"/>
              <w:bottom w:val="single" w:sz="4" w:space="0" w:color="auto"/>
              <w:right w:val="single" w:sz="4" w:space="0" w:color="auto"/>
            </w:tcBorders>
          </w:tcPr>
          <w:p w:rsidR="007D5C12" w:rsidRDefault="007D5C12" w:rsidP="007D5C12">
            <w:pPr>
              <w:jc w:val="center"/>
              <w:rPr>
                <w:rFonts w:ascii="Times New Roman" w:hAnsi="Times New Roman" w:cs="Times New Roman"/>
                <w:b/>
                <w:sz w:val="24"/>
                <w:szCs w:val="24"/>
              </w:rPr>
            </w:pPr>
            <w:r>
              <w:rPr>
                <w:rFonts w:ascii="Times New Roman" w:hAnsi="Times New Roman" w:cs="Times New Roman"/>
                <w:b/>
                <w:sz w:val="24"/>
                <w:szCs w:val="24"/>
              </w:rPr>
              <w:t>факт</w:t>
            </w:r>
          </w:p>
        </w:tc>
        <w:tc>
          <w:tcPr>
            <w:tcW w:w="3376" w:type="dxa"/>
            <w:vMerge/>
            <w:tcBorders>
              <w:left w:val="single" w:sz="4" w:space="0" w:color="auto"/>
              <w:bottom w:val="single" w:sz="4" w:space="0" w:color="auto"/>
              <w:right w:val="single" w:sz="4" w:space="0" w:color="auto"/>
            </w:tcBorders>
            <w:vAlign w:val="center"/>
            <w:hideMark/>
          </w:tcPr>
          <w:p w:rsidR="007D5C12" w:rsidRDefault="007D5C12">
            <w:pPr>
              <w:rPr>
                <w:rFonts w:ascii="Times New Roman" w:hAnsi="Times New Roman" w:cs="Times New Roman"/>
                <w:b/>
                <w:sz w:val="24"/>
                <w:szCs w:val="24"/>
              </w:rPr>
            </w:pPr>
          </w:p>
        </w:tc>
        <w:tc>
          <w:tcPr>
            <w:tcW w:w="4258" w:type="dxa"/>
            <w:vMerge/>
            <w:tcBorders>
              <w:left w:val="single" w:sz="4" w:space="0" w:color="auto"/>
              <w:bottom w:val="single" w:sz="4" w:space="0" w:color="auto"/>
              <w:right w:val="single" w:sz="4" w:space="0" w:color="auto"/>
            </w:tcBorders>
            <w:vAlign w:val="center"/>
            <w:hideMark/>
          </w:tcPr>
          <w:p w:rsidR="007D5C12" w:rsidRDefault="007D5C12">
            <w:pPr>
              <w:rPr>
                <w:rFonts w:ascii="Times New Roman" w:hAnsi="Times New Roman" w:cs="Times New Roman"/>
                <w:b/>
                <w:sz w:val="24"/>
                <w:szCs w:val="24"/>
              </w:rPr>
            </w:pPr>
          </w:p>
        </w:tc>
        <w:tc>
          <w:tcPr>
            <w:tcW w:w="2368" w:type="dxa"/>
            <w:gridSpan w:val="2"/>
            <w:vMerge/>
            <w:tcBorders>
              <w:left w:val="single" w:sz="4" w:space="0" w:color="auto"/>
              <w:bottom w:val="single" w:sz="4" w:space="0" w:color="auto"/>
              <w:right w:val="single" w:sz="4" w:space="0" w:color="auto"/>
            </w:tcBorders>
            <w:vAlign w:val="center"/>
            <w:hideMark/>
          </w:tcPr>
          <w:p w:rsidR="007D5C12" w:rsidRDefault="007D5C12">
            <w:pPr>
              <w:rPr>
                <w:rFonts w:ascii="Times New Roman" w:hAnsi="Times New Roman" w:cs="Times New Roman"/>
                <w:b/>
                <w:sz w:val="24"/>
                <w:szCs w:val="24"/>
              </w:rPr>
            </w:pPr>
          </w:p>
        </w:tc>
      </w:tr>
      <w:tr w:rsidR="007D5C12" w:rsidTr="00F01FD1">
        <w:tc>
          <w:tcPr>
            <w:tcW w:w="14428" w:type="dxa"/>
            <w:gridSpan w:val="18"/>
            <w:tcBorders>
              <w:top w:val="single" w:sz="4" w:space="0" w:color="auto"/>
              <w:left w:val="single" w:sz="4" w:space="0" w:color="auto"/>
              <w:bottom w:val="single" w:sz="4" w:space="0" w:color="auto"/>
              <w:right w:val="single" w:sz="4" w:space="0" w:color="auto"/>
            </w:tcBorders>
            <w:hideMark/>
          </w:tcPr>
          <w:p w:rsidR="007D5C12" w:rsidRDefault="007D5C12" w:rsidP="00B17ADB">
            <w:pPr>
              <w:spacing w:line="256" w:lineRule="auto"/>
              <w:jc w:val="center"/>
              <w:rPr>
                <w:rFonts w:ascii="Times New Roman" w:hAnsi="Times New Roman" w:cs="Times New Roman"/>
                <w:b/>
                <w:sz w:val="24"/>
                <w:szCs w:val="24"/>
              </w:rPr>
            </w:pPr>
            <w:r>
              <w:rPr>
                <w:rFonts w:ascii="Times New Roman" w:hAnsi="Times New Roman" w:cs="Times New Roman"/>
                <w:b/>
                <w:sz w:val="24"/>
                <w:szCs w:val="24"/>
              </w:rPr>
              <w:t>5 класс (68 ч)</w:t>
            </w:r>
          </w:p>
        </w:tc>
      </w:tr>
      <w:tr w:rsidR="007D5C12" w:rsidTr="007D5C12">
        <w:tc>
          <w:tcPr>
            <w:tcW w:w="14428" w:type="dxa"/>
            <w:gridSpan w:val="18"/>
            <w:tcBorders>
              <w:top w:val="single" w:sz="4" w:space="0" w:color="auto"/>
              <w:left w:val="single" w:sz="4" w:space="0" w:color="auto"/>
              <w:bottom w:val="single" w:sz="4" w:space="0" w:color="auto"/>
              <w:right w:val="single" w:sz="4" w:space="0" w:color="auto"/>
            </w:tcBorders>
            <w:hideMark/>
          </w:tcPr>
          <w:p w:rsidR="007D5C12" w:rsidRDefault="007D5C12" w:rsidP="00B17ADB">
            <w:pPr>
              <w:spacing w:after="160" w:line="256" w:lineRule="auto"/>
              <w:jc w:val="center"/>
              <w:rPr>
                <w:rFonts w:ascii="Times New Roman" w:hAnsi="Times New Roman" w:cs="Times New Roman"/>
                <w:b/>
                <w:sz w:val="24"/>
                <w:szCs w:val="24"/>
              </w:rPr>
            </w:pPr>
            <w:r>
              <w:rPr>
                <w:rFonts w:ascii="Times New Roman" w:hAnsi="Times New Roman" w:cs="Times New Roman"/>
                <w:b/>
                <w:sz w:val="24"/>
                <w:szCs w:val="24"/>
              </w:rPr>
              <w:t>Повторение пройденного в 2-4 классе 9 часов</w:t>
            </w:r>
          </w:p>
        </w:tc>
      </w:tr>
      <w:tr w:rsidR="00B17ADB" w:rsidTr="00853972">
        <w:tc>
          <w:tcPr>
            <w:tcW w:w="733" w:type="dxa"/>
            <w:tcBorders>
              <w:top w:val="single" w:sz="4" w:space="0" w:color="auto"/>
              <w:left w:val="single" w:sz="4" w:space="0" w:color="auto"/>
              <w:bottom w:val="single" w:sz="4" w:space="0" w:color="auto"/>
              <w:right w:val="single" w:sz="4" w:space="0" w:color="auto"/>
            </w:tcBorders>
            <w:hideMark/>
          </w:tcPr>
          <w:p w:rsidR="00B17ADB" w:rsidRDefault="00B17ADB">
            <w:pPr>
              <w:spacing w:after="160" w:line="256" w:lineRule="auto"/>
              <w:rPr>
                <w:rFonts w:ascii="Times New Roman" w:hAnsi="Times New Roman" w:cs="Times New Roman"/>
                <w:sz w:val="24"/>
                <w:szCs w:val="24"/>
              </w:rPr>
            </w:pPr>
            <w:r>
              <w:rPr>
                <w:rFonts w:ascii="Times New Roman" w:hAnsi="Times New Roman" w:cs="Times New Roman"/>
                <w:sz w:val="24"/>
                <w:szCs w:val="24"/>
              </w:rPr>
              <w:t>1.</w:t>
            </w:r>
          </w:p>
        </w:tc>
        <w:tc>
          <w:tcPr>
            <w:tcW w:w="870" w:type="dxa"/>
            <w:gridSpan w:val="2"/>
            <w:tcBorders>
              <w:top w:val="single" w:sz="4" w:space="0" w:color="auto"/>
              <w:left w:val="single" w:sz="4" w:space="0" w:color="auto"/>
              <w:bottom w:val="single" w:sz="4" w:space="0" w:color="auto"/>
              <w:right w:val="single" w:sz="4" w:space="0" w:color="auto"/>
            </w:tcBorders>
          </w:tcPr>
          <w:p w:rsidR="00B17ADB" w:rsidRDefault="00B17ADB">
            <w:pPr>
              <w:spacing w:after="160" w:line="256" w:lineRule="auto"/>
              <w:rPr>
                <w:rFonts w:ascii="Times New Roman" w:hAnsi="Times New Roman" w:cs="Times New Roman"/>
                <w:sz w:val="24"/>
                <w:szCs w:val="24"/>
              </w:rPr>
            </w:pPr>
          </w:p>
        </w:tc>
        <w:tc>
          <w:tcPr>
            <w:tcW w:w="986" w:type="dxa"/>
            <w:gridSpan w:val="5"/>
            <w:tcBorders>
              <w:top w:val="single" w:sz="4" w:space="0" w:color="auto"/>
              <w:left w:val="single" w:sz="4" w:space="0" w:color="auto"/>
              <w:bottom w:val="single" w:sz="4" w:space="0" w:color="auto"/>
              <w:right w:val="single" w:sz="4" w:space="0" w:color="auto"/>
            </w:tcBorders>
          </w:tcPr>
          <w:p w:rsidR="00B17ADB" w:rsidRDefault="00B17ADB">
            <w:pPr>
              <w:spacing w:line="256" w:lineRule="auto"/>
              <w:rPr>
                <w:rFonts w:ascii="Times New Roman" w:hAnsi="Times New Roman" w:cs="Times New Roman"/>
                <w:sz w:val="24"/>
                <w:szCs w:val="24"/>
              </w:rPr>
            </w:pPr>
          </w:p>
        </w:tc>
        <w:tc>
          <w:tcPr>
            <w:tcW w:w="945" w:type="dxa"/>
            <w:gridSpan w:val="2"/>
            <w:tcBorders>
              <w:top w:val="single" w:sz="4" w:space="0" w:color="auto"/>
              <w:left w:val="single" w:sz="4" w:space="0" w:color="auto"/>
              <w:bottom w:val="single" w:sz="4" w:space="0" w:color="auto"/>
              <w:right w:val="single" w:sz="4" w:space="0" w:color="auto"/>
            </w:tcBorders>
          </w:tcPr>
          <w:p w:rsidR="00B17ADB" w:rsidRDefault="00B17ADB">
            <w:pPr>
              <w:rPr>
                <w:rFonts w:ascii="Times New Roman" w:hAnsi="Times New Roman" w:cs="Times New Roman"/>
                <w:sz w:val="24"/>
                <w:szCs w:val="24"/>
              </w:rPr>
            </w:pPr>
          </w:p>
        </w:tc>
        <w:tc>
          <w:tcPr>
            <w:tcW w:w="892" w:type="dxa"/>
            <w:gridSpan w:val="4"/>
            <w:tcBorders>
              <w:top w:val="single" w:sz="4" w:space="0" w:color="auto"/>
              <w:left w:val="single" w:sz="4" w:space="0" w:color="auto"/>
              <w:bottom w:val="single" w:sz="4" w:space="0" w:color="auto"/>
              <w:right w:val="single" w:sz="4" w:space="0" w:color="auto"/>
            </w:tcBorders>
          </w:tcPr>
          <w:p w:rsidR="00B17ADB" w:rsidRDefault="00B17ADB">
            <w:pPr>
              <w:rPr>
                <w:rFonts w:ascii="Times New Roman" w:hAnsi="Times New Roman" w:cs="Times New Roman"/>
                <w:sz w:val="24"/>
                <w:szCs w:val="24"/>
              </w:rPr>
            </w:pPr>
          </w:p>
        </w:tc>
        <w:tc>
          <w:tcPr>
            <w:tcW w:w="3376" w:type="dxa"/>
            <w:tcBorders>
              <w:top w:val="single" w:sz="4" w:space="0" w:color="auto"/>
              <w:left w:val="single" w:sz="4" w:space="0" w:color="auto"/>
              <w:bottom w:val="single" w:sz="4" w:space="0" w:color="auto"/>
              <w:right w:val="single" w:sz="4" w:space="0" w:color="auto"/>
            </w:tcBorders>
          </w:tcPr>
          <w:p w:rsidR="00B17ADB" w:rsidRDefault="00B17ADB">
            <w:pPr>
              <w:rPr>
                <w:rFonts w:ascii="Times New Roman" w:hAnsi="Times New Roman" w:cs="Times New Roman"/>
                <w:sz w:val="24"/>
                <w:szCs w:val="24"/>
              </w:rPr>
            </w:pPr>
            <w:r>
              <w:rPr>
                <w:rFonts w:ascii="Times New Roman" w:hAnsi="Times New Roman" w:cs="Times New Roman"/>
                <w:sz w:val="24"/>
                <w:szCs w:val="24"/>
              </w:rPr>
              <w:t>Беседа о значении изучения эвенкийского языка, о появлении</w:t>
            </w:r>
            <w:r w:rsidR="00A8194B">
              <w:rPr>
                <w:rFonts w:ascii="Times New Roman" w:hAnsi="Times New Roman" w:cs="Times New Roman"/>
                <w:sz w:val="24"/>
                <w:szCs w:val="24"/>
              </w:rPr>
              <w:t xml:space="preserve"> </w:t>
            </w:r>
            <w:r>
              <w:rPr>
                <w:rFonts w:ascii="Times New Roman" w:hAnsi="Times New Roman" w:cs="Times New Roman"/>
                <w:sz w:val="24"/>
                <w:szCs w:val="24"/>
              </w:rPr>
              <w:t xml:space="preserve"> у эвенков своей национальной литературы.</w:t>
            </w:r>
          </w:p>
          <w:p w:rsidR="00B17ADB" w:rsidRDefault="00B17ADB">
            <w:pPr>
              <w:spacing w:after="160" w:line="256" w:lineRule="auto"/>
              <w:rPr>
                <w:rFonts w:ascii="Times New Roman" w:hAnsi="Times New Roman" w:cs="Times New Roman"/>
                <w:sz w:val="24"/>
                <w:szCs w:val="24"/>
              </w:rPr>
            </w:pPr>
          </w:p>
        </w:tc>
        <w:tc>
          <w:tcPr>
            <w:tcW w:w="4282" w:type="dxa"/>
            <w:gridSpan w:val="2"/>
            <w:tcBorders>
              <w:top w:val="single" w:sz="4" w:space="0" w:color="auto"/>
              <w:left w:val="single" w:sz="4" w:space="0" w:color="auto"/>
              <w:bottom w:val="single" w:sz="4" w:space="0" w:color="auto"/>
              <w:right w:val="single" w:sz="4" w:space="0" w:color="auto"/>
            </w:tcBorders>
            <w:hideMark/>
          </w:tcPr>
          <w:p w:rsidR="00B17ADB" w:rsidRDefault="00B17ADB">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 Осознает роль эвенкийского языка  как средства обучения, общения и познания своей культуры. Материал для беседы стихотворение А.Немтушкина и Н.Оёгира на стр.4 учебника. </w:t>
            </w:r>
          </w:p>
        </w:tc>
        <w:tc>
          <w:tcPr>
            <w:tcW w:w="2344" w:type="dxa"/>
            <w:tcBorders>
              <w:top w:val="single" w:sz="4" w:space="0" w:color="auto"/>
              <w:left w:val="single" w:sz="4" w:space="0" w:color="auto"/>
              <w:bottom w:val="single" w:sz="4" w:space="0" w:color="auto"/>
              <w:right w:val="single" w:sz="4" w:space="0" w:color="auto"/>
            </w:tcBorders>
            <w:hideMark/>
          </w:tcPr>
          <w:p w:rsidR="00B17ADB" w:rsidRDefault="00B17ADB">
            <w:pPr>
              <w:rPr>
                <w:rFonts w:ascii="Times New Roman" w:hAnsi="Times New Roman" w:cs="Times New Roman"/>
                <w:sz w:val="24"/>
                <w:szCs w:val="24"/>
              </w:rPr>
            </w:pPr>
            <w:r>
              <w:rPr>
                <w:rFonts w:ascii="Times New Roman" w:hAnsi="Times New Roman" w:cs="Times New Roman"/>
                <w:sz w:val="24"/>
                <w:szCs w:val="24"/>
              </w:rPr>
              <w:t>Учит слова на  тему Встреча,приезд. Знакомство. (Арчалдын, эмэмэктэ.Салдын.)</w:t>
            </w:r>
          </w:p>
        </w:tc>
      </w:tr>
      <w:tr w:rsidR="00B17ADB" w:rsidTr="00853972">
        <w:tc>
          <w:tcPr>
            <w:tcW w:w="733" w:type="dxa"/>
            <w:tcBorders>
              <w:top w:val="single" w:sz="4" w:space="0" w:color="auto"/>
              <w:left w:val="single" w:sz="4" w:space="0" w:color="auto"/>
              <w:bottom w:val="single" w:sz="4" w:space="0" w:color="auto"/>
              <w:right w:val="single" w:sz="4" w:space="0" w:color="auto"/>
            </w:tcBorders>
            <w:hideMark/>
          </w:tcPr>
          <w:p w:rsidR="00B17ADB" w:rsidRDefault="00B17ADB">
            <w:pPr>
              <w:spacing w:line="256" w:lineRule="auto"/>
              <w:rPr>
                <w:rFonts w:ascii="Times New Roman" w:hAnsi="Times New Roman" w:cs="Times New Roman"/>
                <w:sz w:val="24"/>
                <w:szCs w:val="24"/>
              </w:rPr>
            </w:pPr>
            <w:r>
              <w:rPr>
                <w:rFonts w:ascii="Times New Roman" w:hAnsi="Times New Roman" w:cs="Times New Roman"/>
                <w:sz w:val="24"/>
                <w:szCs w:val="24"/>
              </w:rPr>
              <w:t>2.</w:t>
            </w:r>
          </w:p>
        </w:tc>
        <w:tc>
          <w:tcPr>
            <w:tcW w:w="858" w:type="dxa"/>
            <w:tcBorders>
              <w:top w:val="single" w:sz="4" w:space="0" w:color="auto"/>
              <w:left w:val="single" w:sz="4" w:space="0" w:color="auto"/>
              <w:bottom w:val="single" w:sz="4" w:space="0" w:color="auto"/>
              <w:right w:val="single" w:sz="4" w:space="0" w:color="auto"/>
            </w:tcBorders>
          </w:tcPr>
          <w:p w:rsidR="00B17ADB" w:rsidRDefault="00B17ADB">
            <w:pPr>
              <w:spacing w:line="256" w:lineRule="auto"/>
              <w:rPr>
                <w:rFonts w:ascii="Times New Roman" w:hAnsi="Times New Roman" w:cs="Times New Roman"/>
                <w:sz w:val="24"/>
                <w:szCs w:val="24"/>
              </w:rPr>
            </w:pPr>
          </w:p>
        </w:tc>
        <w:tc>
          <w:tcPr>
            <w:tcW w:w="998" w:type="dxa"/>
            <w:gridSpan w:val="6"/>
            <w:tcBorders>
              <w:top w:val="single" w:sz="4" w:space="0" w:color="auto"/>
              <w:left w:val="single" w:sz="4" w:space="0" w:color="auto"/>
              <w:bottom w:val="single" w:sz="4" w:space="0" w:color="auto"/>
              <w:right w:val="single" w:sz="4" w:space="0" w:color="auto"/>
            </w:tcBorders>
          </w:tcPr>
          <w:p w:rsidR="00B17ADB" w:rsidRDefault="00B17ADB">
            <w:pPr>
              <w:spacing w:line="256" w:lineRule="auto"/>
              <w:rPr>
                <w:rFonts w:ascii="Times New Roman" w:hAnsi="Times New Roman" w:cs="Times New Roman"/>
                <w:sz w:val="24"/>
                <w:szCs w:val="24"/>
              </w:rPr>
            </w:pPr>
          </w:p>
        </w:tc>
        <w:tc>
          <w:tcPr>
            <w:tcW w:w="945" w:type="dxa"/>
            <w:gridSpan w:val="2"/>
            <w:tcBorders>
              <w:top w:val="single" w:sz="4" w:space="0" w:color="auto"/>
              <w:left w:val="single" w:sz="4" w:space="0" w:color="auto"/>
              <w:bottom w:val="single" w:sz="4" w:space="0" w:color="auto"/>
              <w:right w:val="single" w:sz="4" w:space="0" w:color="auto"/>
            </w:tcBorders>
          </w:tcPr>
          <w:p w:rsidR="00B17ADB" w:rsidRDefault="00B17ADB">
            <w:pPr>
              <w:rPr>
                <w:rFonts w:ascii="Times New Roman" w:hAnsi="Times New Roman" w:cs="Times New Roman"/>
                <w:sz w:val="24"/>
                <w:szCs w:val="24"/>
              </w:rPr>
            </w:pPr>
          </w:p>
        </w:tc>
        <w:tc>
          <w:tcPr>
            <w:tcW w:w="892" w:type="dxa"/>
            <w:gridSpan w:val="4"/>
            <w:tcBorders>
              <w:top w:val="single" w:sz="4" w:space="0" w:color="auto"/>
              <w:left w:val="single" w:sz="4" w:space="0" w:color="auto"/>
              <w:bottom w:val="single" w:sz="4" w:space="0" w:color="auto"/>
              <w:right w:val="single" w:sz="4" w:space="0" w:color="auto"/>
            </w:tcBorders>
          </w:tcPr>
          <w:p w:rsidR="00B17ADB" w:rsidRDefault="00B17ADB">
            <w:pPr>
              <w:rPr>
                <w:rFonts w:ascii="Times New Roman" w:hAnsi="Times New Roman" w:cs="Times New Roman"/>
                <w:sz w:val="24"/>
                <w:szCs w:val="24"/>
              </w:rPr>
            </w:pPr>
          </w:p>
        </w:tc>
        <w:tc>
          <w:tcPr>
            <w:tcW w:w="3376" w:type="dxa"/>
            <w:tcBorders>
              <w:top w:val="single" w:sz="4" w:space="0" w:color="auto"/>
              <w:left w:val="single" w:sz="4" w:space="0" w:color="auto"/>
              <w:bottom w:val="single" w:sz="4" w:space="0" w:color="auto"/>
              <w:right w:val="single" w:sz="4" w:space="0" w:color="auto"/>
            </w:tcBorders>
          </w:tcPr>
          <w:p w:rsidR="00B17ADB" w:rsidRDefault="00B17ADB">
            <w:pPr>
              <w:rPr>
                <w:rFonts w:ascii="Times New Roman" w:hAnsi="Times New Roman" w:cs="Times New Roman"/>
                <w:sz w:val="24"/>
                <w:szCs w:val="24"/>
              </w:rPr>
            </w:pPr>
            <w:r>
              <w:rPr>
                <w:rFonts w:ascii="Times New Roman" w:hAnsi="Times New Roman" w:cs="Times New Roman"/>
                <w:sz w:val="24"/>
                <w:szCs w:val="24"/>
              </w:rPr>
              <w:t>Входящий контрольный диктант с грамматическим заданием.</w:t>
            </w:r>
          </w:p>
        </w:tc>
        <w:tc>
          <w:tcPr>
            <w:tcW w:w="4282" w:type="dxa"/>
            <w:gridSpan w:val="2"/>
            <w:tcBorders>
              <w:top w:val="single" w:sz="4" w:space="0" w:color="auto"/>
              <w:left w:val="single" w:sz="4" w:space="0" w:color="auto"/>
              <w:bottom w:val="single" w:sz="4" w:space="0" w:color="auto"/>
              <w:right w:val="single" w:sz="4" w:space="0" w:color="auto"/>
            </w:tcBorders>
            <w:hideMark/>
          </w:tcPr>
          <w:p w:rsidR="00B17ADB" w:rsidRDefault="00B17ADB">
            <w:pPr>
              <w:spacing w:line="256" w:lineRule="auto"/>
              <w:rPr>
                <w:rFonts w:ascii="Times New Roman" w:hAnsi="Times New Roman" w:cs="Times New Roman"/>
                <w:sz w:val="24"/>
                <w:szCs w:val="24"/>
              </w:rPr>
            </w:pPr>
            <w:r>
              <w:rPr>
                <w:rFonts w:ascii="Times New Roman" w:hAnsi="Times New Roman" w:cs="Times New Roman"/>
                <w:sz w:val="24"/>
                <w:szCs w:val="24"/>
              </w:rPr>
              <w:t>Выполняет задания: находит  слова во мн. числе, определяет падежи в словах, переводит слова, подчеркивает главные части речи в предложении.</w:t>
            </w:r>
          </w:p>
        </w:tc>
        <w:tc>
          <w:tcPr>
            <w:tcW w:w="2344" w:type="dxa"/>
            <w:tcBorders>
              <w:top w:val="single" w:sz="4" w:space="0" w:color="auto"/>
              <w:left w:val="single" w:sz="4" w:space="0" w:color="auto"/>
              <w:bottom w:val="single" w:sz="4" w:space="0" w:color="auto"/>
              <w:right w:val="single" w:sz="4" w:space="0" w:color="auto"/>
            </w:tcBorders>
            <w:hideMark/>
          </w:tcPr>
          <w:p w:rsidR="00B17ADB" w:rsidRDefault="00B17ADB">
            <w:pPr>
              <w:rPr>
                <w:rFonts w:ascii="Times New Roman" w:hAnsi="Times New Roman" w:cs="Times New Roman"/>
                <w:sz w:val="24"/>
                <w:szCs w:val="24"/>
              </w:rPr>
            </w:pPr>
            <w:r>
              <w:rPr>
                <w:rFonts w:ascii="Times New Roman" w:hAnsi="Times New Roman" w:cs="Times New Roman"/>
                <w:sz w:val="24"/>
                <w:szCs w:val="24"/>
              </w:rPr>
              <w:t>Учит слова на  тему Встреча,приезд. Знакомство. (Арчалдын, эмэмэктэ.Салдын.)</w:t>
            </w:r>
          </w:p>
        </w:tc>
      </w:tr>
      <w:tr w:rsidR="00B17ADB" w:rsidTr="00853972">
        <w:tc>
          <w:tcPr>
            <w:tcW w:w="733" w:type="dxa"/>
            <w:tcBorders>
              <w:top w:val="single" w:sz="4" w:space="0" w:color="auto"/>
              <w:left w:val="single" w:sz="4" w:space="0" w:color="auto"/>
              <w:bottom w:val="single" w:sz="4" w:space="0" w:color="auto"/>
              <w:right w:val="single" w:sz="4" w:space="0" w:color="auto"/>
            </w:tcBorders>
            <w:hideMark/>
          </w:tcPr>
          <w:p w:rsidR="00B17ADB" w:rsidRDefault="00B17ADB">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 3.</w:t>
            </w:r>
          </w:p>
        </w:tc>
        <w:tc>
          <w:tcPr>
            <w:tcW w:w="858" w:type="dxa"/>
            <w:tcBorders>
              <w:top w:val="single" w:sz="4" w:space="0" w:color="auto"/>
              <w:left w:val="single" w:sz="4" w:space="0" w:color="auto"/>
              <w:bottom w:val="single" w:sz="4" w:space="0" w:color="auto"/>
              <w:right w:val="single" w:sz="4" w:space="0" w:color="auto"/>
            </w:tcBorders>
          </w:tcPr>
          <w:p w:rsidR="00B17ADB" w:rsidRDefault="00B17ADB">
            <w:pPr>
              <w:spacing w:after="160" w:line="256" w:lineRule="auto"/>
              <w:rPr>
                <w:rFonts w:ascii="Times New Roman" w:hAnsi="Times New Roman" w:cs="Times New Roman"/>
                <w:b/>
                <w:sz w:val="24"/>
                <w:szCs w:val="24"/>
              </w:rPr>
            </w:pPr>
          </w:p>
        </w:tc>
        <w:tc>
          <w:tcPr>
            <w:tcW w:w="998" w:type="dxa"/>
            <w:gridSpan w:val="6"/>
            <w:tcBorders>
              <w:top w:val="single" w:sz="4" w:space="0" w:color="auto"/>
              <w:left w:val="single" w:sz="4" w:space="0" w:color="auto"/>
              <w:bottom w:val="single" w:sz="4" w:space="0" w:color="auto"/>
              <w:right w:val="single" w:sz="4" w:space="0" w:color="auto"/>
            </w:tcBorders>
          </w:tcPr>
          <w:p w:rsidR="00B17ADB" w:rsidRDefault="00B17ADB">
            <w:pPr>
              <w:spacing w:line="256" w:lineRule="auto"/>
              <w:rPr>
                <w:rFonts w:ascii="Times New Roman" w:hAnsi="Times New Roman" w:cs="Times New Roman"/>
                <w:b/>
                <w:sz w:val="24"/>
                <w:szCs w:val="24"/>
              </w:rPr>
            </w:pPr>
          </w:p>
        </w:tc>
        <w:tc>
          <w:tcPr>
            <w:tcW w:w="945" w:type="dxa"/>
            <w:gridSpan w:val="2"/>
            <w:tcBorders>
              <w:top w:val="single" w:sz="4" w:space="0" w:color="auto"/>
              <w:left w:val="single" w:sz="4" w:space="0" w:color="auto"/>
              <w:bottom w:val="single" w:sz="4" w:space="0" w:color="auto"/>
              <w:right w:val="single" w:sz="4" w:space="0" w:color="auto"/>
            </w:tcBorders>
          </w:tcPr>
          <w:p w:rsidR="00B17ADB" w:rsidRDefault="00B17ADB">
            <w:pPr>
              <w:rPr>
                <w:rFonts w:ascii="Times New Roman" w:hAnsi="Times New Roman" w:cs="Times New Roman"/>
                <w:b/>
                <w:sz w:val="24"/>
                <w:szCs w:val="24"/>
              </w:rPr>
            </w:pPr>
          </w:p>
        </w:tc>
        <w:tc>
          <w:tcPr>
            <w:tcW w:w="892" w:type="dxa"/>
            <w:gridSpan w:val="4"/>
            <w:tcBorders>
              <w:top w:val="single" w:sz="4" w:space="0" w:color="auto"/>
              <w:left w:val="single" w:sz="4" w:space="0" w:color="auto"/>
              <w:bottom w:val="single" w:sz="4" w:space="0" w:color="auto"/>
              <w:right w:val="single" w:sz="4" w:space="0" w:color="auto"/>
            </w:tcBorders>
          </w:tcPr>
          <w:p w:rsidR="00B17ADB" w:rsidRDefault="00B17ADB">
            <w:pPr>
              <w:rPr>
                <w:rFonts w:ascii="Times New Roman" w:hAnsi="Times New Roman" w:cs="Times New Roman"/>
                <w:b/>
                <w:sz w:val="24"/>
                <w:szCs w:val="24"/>
              </w:rPr>
            </w:pPr>
          </w:p>
        </w:tc>
        <w:tc>
          <w:tcPr>
            <w:tcW w:w="3376" w:type="dxa"/>
            <w:tcBorders>
              <w:top w:val="single" w:sz="4" w:space="0" w:color="auto"/>
              <w:left w:val="single" w:sz="4" w:space="0" w:color="auto"/>
              <w:bottom w:val="single" w:sz="4" w:space="0" w:color="auto"/>
              <w:right w:val="single" w:sz="4" w:space="0" w:color="auto"/>
            </w:tcBorders>
            <w:hideMark/>
          </w:tcPr>
          <w:p w:rsidR="00B17ADB" w:rsidRDefault="00B17ADB">
            <w:pPr>
              <w:spacing w:after="160" w:line="256" w:lineRule="auto"/>
              <w:rPr>
                <w:rFonts w:ascii="Times New Roman" w:hAnsi="Times New Roman" w:cs="Times New Roman"/>
                <w:sz w:val="24"/>
                <w:szCs w:val="24"/>
              </w:rPr>
            </w:pPr>
            <w:r>
              <w:rPr>
                <w:rFonts w:ascii="Times New Roman" w:hAnsi="Times New Roman" w:cs="Times New Roman"/>
                <w:sz w:val="24"/>
                <w:szCs w:val="24"/>
              </w:rPr>
              <w:t>Язык и общение. Текст.</w:t>
            </w:r>
          </w:p>
        </w:tc>
        <w:tc>
          <w:tcPr>
            <w:tcW w:w="4282" w:type="dxa"/>
            <w:gridSpan w:val="2"/>
            <w:tcBorders>
              <w:top w:val="single" w:sz="4" w:space="0" w:color="auto"/>
              <w:left w:val="single" w:sz="4" w:space="0" w:color="auto"/>
              <w:bottom w:val="single" w:sz="4" w:space="0" w:color="auto"/>
              <w:right w:val="single" w:sz="4" w:space="0" w:color="auto"/>
            </w:tcBorders>
            <w:hideMark/>
          </w:tcPr>
          <w:p w:rsidR="00B17ADB" w:rsidRDefault="00B17ADB">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Овладевает приемами ознакомительного и изучающего чтения. Овладевает понятием «текст», определяет основные признаки текста. Анализирует и характеризует текст с точки зрения единства  темы, смысловой цельности, последовательности изложения. Переводит текст, определяет тему, основную мысль текста, ключевые </w:t>
            </w:r>
            <w:r>
              <w:rPr>
                <w:rFonts w:ascii="Times New Roman" w:hAnsi="Times New Roman" w:cs="Times New Roman"/>
                <w:sz w:val="24"/>
                <w:szCs w:val="24"/>
              </w:rPr>
              <w:lastRenderedPageBreak/>
              <w:t>слова</w:t>
            </w:r>
          </w:p>
        </w:tc>
        <w:tc>
          <w:tcPr>
            <w:tcW w:w="2344" w:type="dxa"/>
            <w:tcBorders>
              <w:top w:val="single" w:sz="4" w:space="0" w:color="auto"/>
              <w:left w:val="single" w:sz="4" w:space="0" w:color="auto"/>
              <w:bottom w:val="single" w:sz="4" w:space="0" w:color="auto"/>
              <w:right w:val="single" w:sz="4" w:space="0" w:color="auto"/>
            </w:tcBorders>
            <w:hideMark/>
          </w:tcPr>
          <w:p w:rsidR="00B17ADB" w:rsidRDefault="00B17ADB">
            <w:pPr>
              <w:rPr>
                <w:rFonts w:ascii="Times New Roman" w:hAnsi="Times New Roman" w:cs="Times New Roman"/>
                <w:sz w:val="24"/>
                <w:szCs w:val="24"/>
              </w:rPr>
            </w:pPr>
            <w:r>
              <w:rPr>
                <w:rFonts w:ascii="Times New Roman" w:hAnsi="Times New Roman" w:cs="Times New Roman"/>
                <w:sz w:val="24"/>
                <w:szCs w:val="24"/>
              </w:rPr>
              <w:lastRenderedPageBreak/>
              <w:t>Упр.2 на стр. 5</w:t>
            </w:r>
          </w:p>
          <w:p w:rsidR="00B17ADB" w:rsidRDefault="00B17ADB">
            <w:pPr>
              <w:rPr>
                <w:rFonts w:ascii="Times New Roman" w:hAnsi="Times New Roman" w:cs="Times New Roman"/>
                <w:sz w:val="24"/>
                <w:szCs w:val="24"/>
              </w:rPr>
            </w:pPr>
            <w:r>
              <w:rPr>
                <w:rFonts w:ascii="Times New Roman" w:hAnsi="Times New Roman" w:cs="Times New Roman"/>
                <w:sz w:val="24"/>
                <w:szCs w:val="24"/>
              </w:rPr>
              <w:t>Найти существительные, поставить к ним вопросы</w:t>
            </w:r>
          </w:p>
          <w:p w:rsidR="00B17ADB" w:rsidRDefault="00B17ADB">
            <w:pPr>
              <w:rPr>
                <w:rFonts w:ascii="Times New Roman" w:hAnsi="Times New Roman" w:cs="Times New Roman"/>
                <w:sz w:val="24"/>
                <w:szCs w:val="24"/>
              </w:rPr>
            </w:pPr>
            <w:r>
              <w:rPr>
                <w:rFonts w:ascii="Times New Roman" w:hAnsi="Times New Roman" w:cs="Times New Roman"/>
                <w:sz w:val="24"/>
                <w:szCs w:val="24"/>
              </w:rPr>
              <w:t xml:space="preserve">Учить слова Бэйнэл. Животные. </w:t>
            </w:r>
          </w:p>
          <w:p w:rsidR="00B17ADB" w:rsidRDefault="00B17ADB">
            <w:pPr>
              <w:rPr>
                <w:rFonts w:ascii="Times New Roman" w:hAnsi="Times New Roman" w:cs="Times New Roman"/>
                <w:sz w:val="24"/>
                <w:szCs w:val="24"/>
              </w:rPr>
            </w:pPr>
            <w:r>
              <w:rPr>
                <w:rFonts w:ascii="Times New Roman" w:hAnsi="Times New Roman" w:cs="Times New Roman"/>
                <w:sz w:val="24"/>
                <w:szCs w:val="24"/>
              </w:rPr>
              <w:t>Дэгил. Птицы.</w:t>
            </w:r>
          </w:p>
        </w:tc>
      </w:tr>
      <w:tr w:rsidR="00AE0758" w:rsidTr="00853972">
        <w:tc>
          <w:tcPr>
            <w:tcW w:w="733" w:type="dxa"/>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4.</w:t>
            </w:r>
          </w:p>
        </w:tc>
        <w:tc>
          <w:tcPr>
            <w:tcW w:w="858" w:type="dxa"/>
            <w:tcBorders>
              <w:top w:val="single" w:sz="4" w:space="0" w:color="auto"/>
              <w:left w:val="single" w:sz="4" w:space="0" w:color="auto"/>
              <w:bottom w:val="single" w:sz="4" w:space="0" w:color="auto"/>
              <w:right w:val="single" w:sz="4" w:space="0" w:color="auto"/>
            </w:tcBorders>
          </w:tcPr>
          <w:p w:rsidR="00AE0758" w:rsidRDefault="00AE0758">
            <w:pPr>
              <w:spacing w:after="160" w:line="256" w:lineRule="auto"/>
              <w:rPr>
                <w:rFonts w:ascii="Times New Roman" w:hAnsi="Times New Roman" w:cs="Times New Roman"/>
                <w:b/>
                <w:sz w:val="24"/>
                <w:szCs w:val="24"/>
              </w:rPr>
            </w:pPr>
          </w:p>
        </w:tc>
        <w:tc>
          <w:tcPr>
            <w:tcW w:w="998" w:type="dxa"/>
            <w:gridSpan w:val="6"/>
            <w:tcBorders>
              <w:top w:val="single" w:sz="4" w:space="0" w:color="auto"/>
              <w:left w:val="single" w:sz="4" w:space="0" w:color="auto"/>
              <w:bottom w:val="single" w:sz="4" w:space="0" w:color="auto"/>
              <w:right w:val="single" w:sz="4" w:space="0" w:color="auto"/>
            </w:tcBorders>
          </w:tcPr>
          <w:p w:rsidR="00AE0758" w:rsidRDefault="00AE0758">
            <w:pPr>
              <w:spacing w:line="256" w:lineRule="auto"/>
              <w:rPr>
                <w:rFonts w:ascii="Times New Roman" w:hAnsi="Times New Roman" w:cs="Times New Roman"/>
                <w:b/>
                <w:sz w:val="24"/>
                <w:szCs w:val="24"/>
              </w:rPr>
            </w:pPr>
          </w:p>
        </w:tc>
        <w:tc>
          <w:tcPr>
            <w:tcW w:w="960" w:type="dxa"/>
            <w:gridSpan w:val="3"/>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877" w:type="dxa"/>
            <w:gridSpan w:val="3"/>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3376" w:type="dxa"/>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Имя существительное.</w:t>
            </w:r>
          </w:p>
        </w:tc>
        <w:tc>
          <w:tcPr>
            <w:tcW w:w="4282" w:type="dxa"/>
            <w:gridSpan w:val="2"/>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Определяет имя существительное как самостоятельную часть речи в предложении и тексте, группирует слова  по их грамматическим признакам, синтаксической роли в предложении. Вспоминает  основные признаки имени существительного (категории числа, падежа ) и группы склонения. Находит в тексте существительное, соотносит с существительным тот или иной вопрос.</w:t>
            </w:r>
          </w:p>
        </w:tc>
        <w:tc>
          <w:tcPr>
            <w:tcW w:w="2344" w:type="dxa"/>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sz w:val="24"/>
                <w:szCs w:val="24"/>
              </w:rPr>
            </w:pPr>
            <w:r>
              <w:rPr>
                <w:rFonts w:ascii="Times New Roman" w:hAnsi="Times New Roman" w:cs="Times New Roman"/>
                <w:sz w:val="24"/>
                <w:szCs w:val="24"/>
              </w:rPr>
              <w:t>Учить слова на тему:Кэргэн. Семья.</w:t>
            </w:r>
          </w:p>
          <w:p w:rsidR="00AE0758" w:rsidRDefault="00AE0758">
            <w:pPr>
              <w:rPr>
                <w:rFonts w:ascii="Times New Roman" w:hAnsi="Times New Roman" w:cs="Times New Roman"/>
                <w:sz w:val="24"/>
                <w:szCs w:val="24"/>
              </w:rPr>
            </w:pPr>
          </w:p>
          <w:p w:rsidR="00AE0758" w:rsidRDefault="00AE0758">
            <w:pPr>
              <w:rPr>
                <w:rFonts w:ascii="Times New Roman" w:hAnsi="Times New Roman" w:cs="Times New Roman"/>
                <w:sz w:val="24"/>
                <w:szCs w:val="24"/>
              </w:rPr>
            </w:pPr>
            <w:r>
              <w:rPr>
                <w:rFonts w:ascii="Times New Roman" w:hAnsi="Times New Roman" w:cs="Times New Roman"/>
                <w:sz w:val="24"/>
                <w:szCs w:val="24"/>
              </w:rPr>
              <w:t>Упр. 8 составить рассказ по рисунку, и записать его.</w:t>
            </w:r>
          </w:p>
        </w:tc>
      </w:tr>
      <w:tr w:rsidR="00AE0758" w:rsidTr="00853972">
        <w:tc>
          <w:tcPr>
            <w:tcW w:w="733" w:type="dxa"/>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5.</w:t>
            </w:r>
          </w:p>
        </w:tc>
        <w:tc>
          <w:tcPr>
            <w:tcW w:w="858" w:type="dxa"/>
            <w:tcBorders>
              <w:top w:val="single" w:sz="4" w:space="0" w:color="auto"/>
              <w:left w:val="single" w:sz="4" w:space="0" w:color="auto"/>
              <w:bottom w:val="single" w:sz="4" w:space="0" w:color="auto"/>
              <w:right w:val="single" w:sz="4" w:space="0" w:color="auto"/>
            </w:tcBorders>
          </w:tcPr>
          <w:p w:rsidR="00AE0758" w:rsidRDefault="00AE0758">
            <w:pPr>
              <w:spacing w:after="160" w:line="256" w:lineRule="auto"/>
              <w:rPr>
                <w:rFonts w:ascii="Times New Roman" w:hAnsi="Times New Roman" w:cs="Times New Roman"/>
                <w:b/>
                <w:sz w:val="24"/>
                <w:szCs w:val="24"/>
              </w:rPr>
            </w:pPr>
          </w:p>
        </w:tc>
        <w:tc>
          <w:tcPr>
            <w:tcW w:w="998" w:type="dxa"/>
            <w:gridSpan w:val="6"/>
            <w:tcBorders>
              <w:top w:val="single" w:sz="4" w:space="0" w:color="auto"/>
              <w:left w:val="single" w:sz="4" w:space="0" w:color="auto"/>
              <w:bottom w:val="single" w:sz="4" w:space="0" w:color="auto"/>
              <w:right w:val="single" w:sz="4" w:space="0" w:color="auto"/>
            </w:tcBorders>
          </w:tcPr>
          <w:p w:rsidR="00AE0758" w:rsidRDefault="00AE0758">
            <w:pPr>
              <w:spacing w:line="256" w:lineRule="auto"/>
              <w:rPr>
                <w:rFonts w:ascii="Times New Roman" w:hAnsi="Times New Roman" w:cs="Times New Roman"/>
                <w:b/>
                <w:sz w:val="24"/>
                <w:szCs w:val="24"/>
              </w:rPr>
            </w:pPr>
          </w:p>
        </w:tc>
        <w:tc>
          <w:tcPr>
            <w:tcW w:w="960" w:type="dxa"/>
            <w:gridSpan w:val="3"/>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877" w:type="dxa"/>
            <w:gridSpan w:val="3"/>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3376" w:type="dxa"/>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Имя прилагательное.</w:t>
            </w:r>
          </w:p>
        </w:tc>
        <w:tc>
          <w:tcPr>
            <w:tcW w:w="4282" w:type="dxa"/>
            <w:gridSpan w:val="2"/>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Опознает прилагательные среди других частей речи. Вспоминает чем имя прилагательное отличается  от имени существительного.</w:t>
            </w:r>
            <w:r w:rsidR="00A8194B">
              <w:rPr>
                <w:rFonts w:ascii="Times New Roman" w:hAnsi="Times New Roman" w:cs="Times New Roman"/>
                <w:sz w:val="24"/>
                <w:szCs w:val="24"/>
              </w:rPr>
              <w:t xml:space="preserve"> </w:t>
            </w:r>
            <w:r>
              <w:rPr>
                <w:rFonts w:ascii="Times New Roman" w:hAnsi="Times New Roman" w:cs="Times New Roman"/>
                <w:sz w:val="24"/>
                <w:szCs w:val="24"/>
              </w:rPr>
              <w:t>Задает вопросы к существительному ни?, экун? (кто?, что?), и к имени прилагательному авады? Анты? (какой?). Подбирает   к существительным прилагательные и составляет словосочетания. Из словосочетаний составляет небольшой рассказ.</w:t>
            </w:r>
          </w:p>
        </w:tc>
        <w:tc>
          <w:tcPr>
            <w:tcW w:w="2344" w:type="dxa"/>
            <w:tcBorders>
              <w:top w:val="single" w:sz="4" w:space="0" w:color="auto"/>
              <w:left w:val="single" w:sz="4" w:space="0" w:color="auto"/>
              <w:bottom w:val="single" w:sz="4" w:space="0" w:color="auto"/>
              <w:right w:val="single" w:sz="4" w:space="0" w:color="auto"/>
            </w:tcBorders>
            <w:hideMark/>
          </w:tcPr>
          <w:p w:rsidR="00AE0758" w:rsidRDefault="00AE0758">
            <w:pPr>
              <w:rPr>
                <w:rFonts w:ascii="Times New Roman" w:hAnsi="Times New Roman" w:cs="Times New Roman"/>
                <w:sz w:val="24"/>
                <w:szCs w:val="24"/>
              </w:rPr>
            </w:pPr>
            <w:r>
              <w:rPr>
                <w:rFonts w:ascii="Times New Roman" w:hAnsi="Times New Roman" w:cs="Times New Roman"/>
                <w:sz w:val="24"/>
                <w:szCs w:val="24"/>
              </w:rPr>
              <w:t>Учить слова: Насекомые.</w:t>
            </w:r>
          </w:p>
          <w:p w:rsidR="00AE0758" w:rsidRDefault="00AE0758">
            <w:pPr>
              <w:rPr>
                <w:rFonts w:ascii="Times New Roman" w:hAnsi="Times New Roman" w:cs="Times New Roman"/>
                <w:sz w:val="24"/>
                <w:szCs w:val="24"/>
              </w:rPr>
            </w:pPr>
            <w:r>
              <w:rPr>
                <w:rFonts w:ascii="Times New Roman" w:hAnsi="Times New Roman" w:cs="Times New Roman"/>
                <w:sz w:val="24"/>
                <w:szCs w:val="24"/>
              </w:rPr>
              <w:t>Упр.22</w:t>
            </w:r>
          </w:p>
        </w:tc>
      </w:tr>
      <w:tr w:rsidR="00AE0758" w:rsidTr="00853972">
        <w:tc>
          <w:tcPr>
            <w:tcW w:w="733" w:type="dxa"/>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6.</w:t>
            </w:r>
          </w:p>
        </w:tc>
        <w:tc>
          <w:tcPr>
            <w:tcW w:w="858" w:type="dxa"/>
            <w:tcBorders>
              <w:top w:val="single" w:sz="4" w:space="0" w:color="auto"/>
              <w:left w:val="single" w:sz="4" w:space="0" w:color="auto"/>
              <w:bottom w:val="single" w:sz="4" w:space="0" w:color="auto"/>
              <w:right w:val="single" w:sz="4" w:space="0" w:color="auto"/>
            </w:tcBorders>
          </w:tcPr>
          <w:p w:rsidR="00AE0758" w:rsidRDefault="00AE0758">
            <w:pPr>
              <w:spacing w:after="160" w:line="256" w:lineRule="auto"/>
              <w:rPr>
                <w:rFonts w:ascii="Times New Roman" w:hAnsi="Times New Roman" w:cs="Times New Roman"/>
                <w:b/>
                <w:sz w:val="24"/>
                <w:szCs w:val="24"/>
              </w:rPr>
            </w:pPr>
          </w:p>
        </w:tc>
        <w:tc>
          <w:tcPr>
            <w:tcW w:w="998" w:type="dxa"/>
            <w:gridSpan w:val="6"/>
            <w:tcBorders>
              <w:top w:val="single" w:sz="4" w:space="0" w:color="auto"/>
              <w:left w:val="single" w:sz="4" w:space="0" w:color="auto"/>
              <w:bottom w:val="single" w:sz="4" w:space="0" w:color="auto"/>
              <w:right w:val="single" w:sz="4" w:space="0" w:color="auto"/>
            </w:tcBorders>
          </w:tcPr>
          <w:p w:rsidR="00AE0758" w:rsidRDefault="00AE0758">
            <w:pPr>
              <w:spacing w:line="256" w:lineRule="auto"/>
              <w:rPr>
                <w:rFonts w:ascii="Times New Roman" w:hAnsi="Times New Roman" w:cs="Times New Roman"/>
                <w:b/>
                <w:sz w:val="24"/>
                <w:szCs w:val="24"/>
              </w:rPr>
            </w:pPr>
          </w:p>
        </w:tc>
        <w:tc>
          <w:tcPr>
            <w:tcW w:w="945" w:type="dxa"/>
            <w:gridSpan w:val="2"/>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892" w:type="dxa"/>
            <w:gridSpan w:val="4"/>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3376" w:type="dxa"/>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Личное местоимение.</w:t>
            </w:r>
          </w:p>
        </w:tc>
        <w:tc>
          <w:tcPr>
            <w:tcW w:w="4282" w:type="dxa"/>
            <w:gridSpan w:val="2"/>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Распознает формы личных местоимений 1 л. Мн. ч.: исключающая форма бу(мы, без вас) и включающая форма мит( мы,вместе с </w:t>
            </w:r>
            <w:r>
              <w:rPr>
                <w:rFonts w:ascii="Times New Roman" w:hAnsi="Times New Roman" w:cs="Times New Roman"/>
                <w:sz w:val="24"/>
                <w:szCs w:val="24"/>
              </w:rPr>
              <w:lastRenderedPageBreak/>
              <w:t>вами).Опознает местоимения в тексте, анализирует и характеризует  общее грамматическое значение, морфологические признаки, синтаксическую роль личных местоимений.</w:t>
            </w:r>
          </w:p>
        </w:tc>
        <w:tc>
          <w:tcPr>
            <w:tcW w:w="2344" w:type="dxa"/>
            <w:tcBorders>
              <w:top w:val="single" w:sz="4" w:space="0" w:color="auto"/>
              <w:left w:val="single" w:sz="4" w:space="0" w:color="auto"/>
              <w:bottom w:val="single" w:sz="4" w:space="0" w:color="auto"/>
              <w:right w:val="single" w:sz="4" w:space="0" w:color="auto"/>
            </w:tcBorders>
            <w:hideMark/>
          </w:tcPr>
          <w:p w:rsidR="00AE0758" w:rsidRDefault="00AE0758">
            <w:pPr>
              <w:rPr>
                <w:rFonts w:ascii="Times New Roman" w:hAnsi="Times New Roman" w:cs="Times New Roman"/>
                <w:sz w:val="24"/>
                <w:szCs w:val="24"/>
              </w:rPr>
            </w:pPr>
            <w:r>
              <w:rPr>
                <w:rFonts w:ascii="Times New Roman" w:hAnsi="Times New Roman" w:cs="Times New Roman"/>
                <w:sz w:val="24"/>
                <w:szCs w:val="24"/>
              </w:rPr>
              <w:lastRenderedPageBreak/>
              <w:t>Учить слова на тему: В школе. Таткитту.</w:t>
            </w:r>
          </w:p>
          <w:p w:rsidR="00AE0758" w:rsidRDefault="00AE0758">
            <w:pPr>
              <w:rPr>
                <w:rFonts w:ascii="Times New Roman" w:hAnsi="Times New Roman" w:cs="Times New Roman"/>
                <w:sz w:val="24"/>
                <w:szCs w:val="24"/>
              </w:rPr>
            </w:pPr>
            <w:r>
              <w:rPr>
                <w:rFonts w:ascii="Times New Roman" w:hAnsi="Times New Roman" w:cs="Times New Roman"/>
                <w:sz w:val="24"/>
                <w:szCs w:val="24"/>
              </w:rPr>
              <w:t xml:space="preserve">Упр. 30 Написать сочинение на тему: </w:t>
            </w:r>
            <w:r>
              <w:rPr>
                <w:rFonts w:ascii="Times New Roman" w:hAnsi="Times New Roman" w:cs="Times New Roman"/>
                <w:sz w:val="24"/>
                <w:szCs w:val="24"/>
              </w:rPr>
              <w:lastRenderedPageBreak/>
              <w:t>Буэнекэдубэлэдерэв. Мы бабушке помогаем.</w:t>
            </w:r>
          </w:p>
        </w:tc>
      </w:tr>
      <w:tr w:rsidR="00AE0758" w:rsidTr="00853972">
        <w:tc>
          <w:tcPr>
            <w:tcW w:w="733" w:type="dxa"/>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7.</w:t>
            </w:r>
          </w:p>
        </w:tc>
        <w:tc>
          <w:tcPr>
            <w:tcW w:w="858" w:type="dxa"/>
            <w:tcBorders>
              <w:top w:val="single" w:sz="4" w:space="0" w:color="auto"/>
              <w:left w:val="single" w:sz="4" w:space="0" w:color="auto"/>
              <w:bottom w:val="single" w:sz="4" w:space="0" w:color="auto"/>
              <w:right w:val="single" w:sz="4" w:space="0" w:color="auto"/>
            </w:tcBorders>
          </w:tcPr>
          <w:p w:rsidR="00AE0758" w:rsidRDefault="00AE0758">
            <w:pPr>
              <w:spacing w:after="160" w:line="256" w:lineRule="auto"/>
              <w:rPr>
                <w:rFonts w:ascii="Times New Roman" w:hAnsi="Times New Roman" w:cs="Times New Roman"/>
                <w:b/>
                <w:sz w:val="24"/>
                <w:szCs w:val="24"/>
              </w:rPr>
            </w:pPr>
          </w:p>
        </w:tc>
        <w:tc>
          <w:tcPr>
            <w:tcW w:w="998" w:type="dxa"/>
            <w:gridSpan w:val="6"/>
            <w:tcBorders>
              <w:top w:val="single" w:sz="4" w:space="0" w:color="auto"/>
              <w:left w:val="single" w:sz="4" w:space="0" w:color="auto"/>
              <w:bottom w:val="single" w:sz="4" w:space="0" w:color="auto"/>
              <w:right w:val="single" w:sz="4" w:space="0" w:color="auto"/>
            </w:tcBorders>
          </w:tcPr>
          <w:p w:rsidR="00AE0758" w:rsidRDefault="00AE0758">
            <w:pPr>
              <w:spacing w:line="256" w:lineRule="auto"/>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922" w:type="dxa"/>
            <w:gridSpan w:val="5"/>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3376" w:type="dxa"/>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sz w:val="24"/>
                <w:szCs w:val="24"/>
              </w:rPr>
            </w:pPr>
            <w:r>
              <w:rPr>
                <w:rFonts w:ascii="Times New Roman" w:hAnsi="Times New Roman" w:cs="Times New Roman"/>
                <w:b/>
                <w:sz w:val="24"/>
                <w:szCs w:val="24"/>
              </w:rPr>
              <w:t xml:space="preserve">Р/Р </w:t>
            </w:r>
            <w:r>
              <w:rPr>
                <w:rFonts w:ascii="Times New Roman" w:hAnsi="Times New Roman" w:cs="Times New Roman"/>
                <w:sz w:val="24"/>
                <w:szCs w:val="24"/>
              </w:rPr>
              <w:t>Что такое диалог и монолог?</w:t>
            </w:r>
          </w:p>
          <w:p w:rsidR="00AE0758" w:rsidRDefault="00AE0758">
            <w:pPr>
              <w:rPr>
                <w:rFonts w:ascii="Times New Roman" w:hAnsi="Times New Roman" w:cs="Times New Roman"/>
                <w:sz w:val="24"/>
                <w:szCs w:val="24"/>
              </w:rPr>
            </w:pPr>
          </w:p>
          <w:p w:rsidR="00AE0758" w:rsidRDefault="00AE0758">
            <w:pPr>
              <w:rPr>
                <w:rFonts w:ascii="Times New Roman" w:hAnsi="Times New Roman" w:cs="Times New Roman"/>
                <w:sz w:val="24"/>
                <w:szCs w:val="24"/>
              </w:rPr>
            </w:pPr>
          </w:p>
          <w:p w:rsidR="00AE0758" w:rsidRDefault="00AE0758">
            <w:pPr>
              <w:spacing w:after="160" w:line="256" w:lineRule="auto"/>
              <w:rPr>
                <w:rFonts w:ascii="Times New Roman" w:hAnsi="Times New Roman" w:cs="Times New Roman"/>
                <w:b/>
                <w:sz w:val="24"/>
                <w:szCs w:val="24"/>
              </w:rPr>
            </w:pPr>
          </w:p>
        </w:tc>
        <w:tc>
          <w:tcPr>
            <w:tcW w:w="4282" w:type="dxa"/>
            <w:gridSpan w:val="2"/>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Распознает диалогическую и монологическую речь, разные виды монолога и диалога, восстанавливает порядок реплик, оформляет небольшой диалог на эвенкийском языке, составляет небольшой диалог на эвенкийском языке на основе исходного текста, составляет монолог и произносит его, выразительно читает.</w:t>
            </w:r>
          </w:p>
        </w:tc>
        <w:tc>
          <w:tcPr>
            <w:tcW w:w="2344" w:type="dxa"/>
            <w:tcBorders>
              <w:top w:val="single" w:sz="4" w:space="0" w:color="auto"/>
              <w:left w:val="single" w:sz="4" w:space="0" w:color="auto"/>
              <w:bottom w:val="single" w:sz="4" w:space="0" w:color="auto"/>
              <w:right w:val="single" w:sz="4" w:space="0" w:color="auto"/>
            </w:tcBorders>
            <w:hideMark/>
          </w:tcPr>
          <w:p w:rsidR="00AE0758" w:rsidRDefault="00AE0758">
            <w:pPr>
              <w:rPr>
                <w:rFonts w:ascii="Times New Roman" w:hAnsi="Times New Roman" w:cs="Times New Roman"/>
                <w:sz w:val="24"/>
                <w:szCs w:val="24"/>
              </w:rPr>
            </w:pPr>
            <w:r>
              <w:rPr>
                <w:rFonts w:ascii="Times New Roman" w:hAnsi="Times New Roman" w:cs="Times New Roman"/>
                <w:sz w:val="24"/>
                <w:szCs w:val="24"/>
              </w:rPr>
              <w:t xml:space="preserve">Учить диалог </w:t>
            </w:r>
          </w:p>
          <w:p w:rsidR="00AE0758" w:rsidRDefault="00AE0758">
            <w:pPr>
              <w:rPr>
                <w:rFonts w:ascii="Times New Roman" w:hAnsi="Times New Roman" w:cs="Times New Roman"/>
                <w:sz w:val="24"/>
                <w:szCs w:val="24"/>
              </w:rPr>
            </w:pPr>
            <w:r>
              <w:rPr>
                <w:rFonts w:ascii="Times New Roman" w:hAnsi="Times New Roman" w:cs="Times New Roman"/>
                <w:sz w:val="24"/>
                <w:szCs w:val="24"/>
              </w:rPr>
              <w:t>Разговор с другом.</w:t>
            </w:r>
          </w:p>
        </w:tc>
      </w:tr>
      <w:tr w:rsidR="00AE0758" w:rsidTr="00853972">
        <w:tc>
          <w:tcPr>
            <w:tcW w:w="733" w:type="dxa"/>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8.</w:t>
            </w:r>
          </w:p>
        </w:tc>
        <w:tc>
          <w:tcPr>
            <w:tcW w:w="858" w:type="dxa"/>
            <w:tcBorders>
              <w:top w:val="single" w:sz="4" w:space="0" w:color="auto"/>
              <w:left w:val="single" w:sz="4" w:space="0" w:color="auto"/>
              <w:bottom w:val="single" w:sz="4" w:space="0" w:color="auto"/>
              <w:right w:val="single" w:sz="4" w:space="0" w:color="auto"/>
            </w:tcBorders>
          </w:tcPr>
          <w:p w:rsidR="00AE0758" w:rsidRDefault="00AE0758">
            <w:pPr>
              <w:spacing w:after="160" w:line="256" w:lineRule="auto"/>
              <w:rPr>
                <w:rFonts w:ascii="Times New Roman" w:hAnsi="Times New Roman" w:cs="Times New Roman"/>
                <w:b/>
                <w:sz w:val="24"/>
                <w:szCs w:val="24"/>
              </w:rPr>
            </w:pPr>
          </w:p>
        </w:tc>
        <w:tc>
          <w:tcPr>
            <w:tcW w:w="998" w:type="dxa"/>
            <w:gridSpan w:val="6"/>
            <w:tcBorders>
              <w:top w:val="single" w:sz="4" w:space="0" w:color="auto"/>
              <w:left w:val="single" w:sz="4" w:space="0" w:color="auto"/>
              <w:bottom w:val="single" w:sz="4" w:space="0" w:color="auto"/>
              <w:right w:val="single" w:sz="4" w:space="0" w:color="auto"/>
            </w:tcBorders>
          </w:tcPr>
          <w:p w:rsidR="00AE0758" w:rsidRDefault="00AE0758">
            <w:pPr>
              <w:spacing w:line="256" w:lineRule="auto"/>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922" w:type="dxa"/>
            <w:gridSpan w:val="5"/>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3376" w:type="dxa"/>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Глагол.</w:t>
            </w:r>
          </w:p>
        </w:tc>
        <w:tc>
          <w:tcPr>
            <w:tcW w:w="4282" w:type="dxa"/>
            <w:gridSpan w:val="2"/>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Опознает глагол в тексте, распознает смысловые и формальные признаки глагола (наличие суффиксов лица, времени, числа). </w:t>
            </w:r>
          </w:p>
        </w:tc>
        <w:tc>
          <w:tcPr>
            <w:tcW w:w="2344" w:type="dxa"/>
            <w:tcBorders>
              <w:top w:val="single" w:sz="4" w:space="0" w:color="auto"/>
              <w:left w:val="single" w:sz="4" w:space="0" w:color="auto"/>
              <w:bottom w:val="single" w:sz="4" w:space="0" w:color="auto"/>
              <w:right w:val="single" w:sz="4" w:space="0" w:color="auto"/>
            </w:tcBorders>
            <w:hideMark/>
          </w:tcPr>
          <w:p w:rsidR="00AE0758" w:rsidRDefault="00AE0758">
            <w:pPr>
              <w:rPr>
                <w:rFonts w:ascii="Times New Roman" w:hAnsi="Times New Roman" w:cs="Times New Roman"/>
                <w:sz w:val="24"/>
                <w:szCs w:val="24"/>
              </w:rPr>
            </w:pPr>
            <w:r>
              <w:rPr>
                <w:rFonts w:ascii="Times New Roman" w:hAnsi="Times New Roman" w:cs="Times New Roman"/>
                <w:sz w:val="24"/>
                <w:szCs w:val="24"/>
              </w:rPr>
              <w:t>Учить слова: Бугал.Явления природы.</w:t>
            </w:r>
          </w:p>
          <w:p w:rsidR="00AE0758" w:rsidRDefault="00AE0758">
            <w:pPr>
              <w:rPr>
                <w:rFonts w:ascii="Times New Roman" w:hAnsi="Times New Roman" w:cs="Times New Roman"/>
                <w:sz w:val="24"/>
                <w:szCs w:val="24"/>
              </w:rPr>
            </w:pPr>
            <w:r>
              <w:rPr>
                <w:rFonts w:ascii="Times New Roman" w:hAnsi="Times New Roman" w:cs="Times New Roman"/>
                <w:sz w:val="24"/>
                <w:szCs w:val="24"/>
              </w:rPr>
              <w:t>Упр. 38 Учить стих.</w:t>
            </w:r>
          </w:p>
        </w:tc>
      </w:tr>
      <w:tr w:rsidR="00AE0758" w:rsidTr="00853972">
        <w:tc>
          <w:tcPr>
            <w:tcW w:w="733" w:type="dxa"/>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9.</w:t>
            </w:r>
          </w:p>
        </w:tc>
        <w:tc>
          <w:tcPr>
            <w:tcW w:w="858" w:type="dxa"/>
            <w:tcBorders>
              <w:top w:val="single" w:sz="4" w:space="0" w:color="auto"/>
              <w:left w:val="single" w:sz="4" w:space="0" w:color="auto"/>
              <w:bottom w:val="single" w:sz="4" w:space="0" w:color="auto"/>
              <w:right w:val="single" w:sz="4" w:space="0" w:color="auto"/>
            </w:tcBorders>
          </w:tcPr>
          <w:p w:rsidR="00AE0758" w:rsidRDefault="00AE0758">
            <w:pPr>
              <w:spacing w:after="160" w:line="256" w:lineRule="auto"/>
              <w:rPr>
                <w:rFonts w:ascii="Times New Roman" w:hAnsi="Times New Roman" w:cs="Times New Roman"/>
                <w:b/>
                <w:sz w:val="24"/>
                <w:szCs w:val="24"/>
              </w:rPr>
            </w:pPr>
          </w:p>
        </w:tc>
        <w:tc>
          <w:tcPr>
            <w:tcW w:w="998" w:type="dxa"/>
            <w:gridSpan w:val="6"/>
            <w:tcBorders>
              <w:top w:val="single" w:sz="4" w:space="0" w:color="auto"/>
              <w:left w:val="single" w:sz="4" w:space="0" w:color="auto"/>
              <w:bottom w:val="single" w:sz="4" w:space="0" w:color="auto"/>
              <w:right w:val="single" w:sz="4" w:space="0" w:color="auto"/>
            </w:tcBorders>
          </w:tcPr>
          <w:p w:rsidR="00AE0758" w:rsidRDefault="00AE0758">
            <w:pPr>
              <w:spacing w:line="256" w:lineRule="auto"/>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922" w:type="dxa"/>
            <w:gridSpan w:val="5"/>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3376" w:type="dxa"/>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b/>
                <w:sz w:val="24"/>
                <w:szCs w:val="24"/>
              </w:rPr>
            </w:pPr>
            <w:r>
              <w:rPr>
                <w:rFonts w:ascii="Times New Roman" w:hAnsi="Times New Roman" w:cs="Times New Roman"/>
                <w:b/>
                <w:sz w:val="24"/>
                <w:szCs w:val="24"/>
              </w:rPr>
              <w:t>Р/Р</w:t>
            </w:r>
            <w:r>
              <w:rPr>
                <w:rFonts w:ascii="Times New Roman" w:hAnsi="Times New Roman" w:cs="Times New Roman"/>
                <w:sz w:val="24"/>
                <w:szCs w:val="24"/>
              </w:rPr>
              <w:t xml:space="preserve"> Обучение написанию сочинения на тему «Олломимнил»  («Рыбаки»)</w:t>
            </w:r>
          </w:p>
        </w:tc>
        <w:tc>
          <w:tcPr>
            <w:tcW w:w="4282" w:type="dxa"/>
            <w:gridSpan w:val="2"/>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Рассматривает рисунок на стр. 15. Совместно с одноклассниками  составляет  план сочинения.Группы детей готовят устные рассказы, в которых употребляют различные формы ранее изученных частей речи.Анализирует  рассказы товарищей  и оценивает их. Пишет сочинение.</w:t>
            </w:r>
          </w:p>
        </w:tc>
        <w:tc>
          <w:tcPr>
            <w:tcW w:w="2344" w:type="dxa"/>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sz w:val="24"/>
                <w:szCs w:val="24"/>
              </w:rPr>
            </w:pPr>
            <w:r>
              <w:rPr>
                <w:rFonts w:ascii="Times New Roman" w:hAnsi="Times New Roman" w:cs="Times New Roman"/>
                <w:sz w:val="24"/>
                <w:szCs w:val="24"/>
              </w:rPr>
              <w:t>Учить слова на тему Рыболовство.</w:t>
            </w:r>
          </w:p>
          <w:p w:rsidR="00AE0758" w:rsidRDefault="00AE0758">
            <w:pPr>
              <w:rPr>
                <w:rFonts w:ascii="Times New Roman" w:hAnsi="Times New Roman" w:cs="Times New Roman"/>
                <w:sz w:val="24"/>
                <w:szCs w:val="24"/>
              </w:rPr>
            </w:pPr>
          </w:p>
        </w:tc>
      </w:tr>
      <w:tr w:rsidR="00AE0758" w:rsidTr="00853972">
        <w:tc>
          <w:tcPr>
            <w:tcW w:w="733" w:type="dxa"/>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10.</w:t>
            </w:r>
          </w:p>
        </w:tc>
        <w:tc>
          <w:tcPr>
            <w:tcW w:w="900" w:type="dxa"/>
            <w:gridSpan w:val="4"/>
            <w:tcBorders>
              <w:top w:val="single" w:sz="4" w:space="0" w:color="auto"/>
              <w:left w:val="single" w:sz="4" w:space="0" w:color="auto"/>
              <w:bottom w:val="single" w:sz="4" w:space="0" w:color="auto"/>
              <w:right w:val="single" w:sz="4" w:space="0" w:color="auto"/>
            </w:tcBorders>
          </w:tcPr>
          <w:p w:rsidR="00AE0758" w:rsidRDefault="00AE0758">
            <w:pPr>
              <w:spacing w:after="160" w:line="256" w:lineRule="auto"/>
              <w:rPr>
                <w:rFonts w:ascii="Times New Roman" w:hAnsi="Times New Roman" w:cs="Times New Roman"/>
                <w:b/>
                <w:sz w:val="24"/>
                <w:szCs w:val="24"/>
              </w:rPr>
            </w:pPr>
          </w:p>
        </w:tc>
        <w:tc>
          <w:tcPr>
            <w:tcW w:w="956" w:type="dxa"/>
            <w:gridSpan w:val="3"/>
            <w:tcBorders>
              <w:top w:val="single" w:sz="4" w:space="0" w:color="auto"/>
              <w:left w:val="single" w:sz="4" w:space="0" w:color="auto"/>
              <w:bottom w:val="single" w:sz="4" w:space="0" w:color="auto"/>
              <w:right w:val="single" w:sz="4" w:space="0" w:color="auto"/>
            </w:tcBorders>
          </w:tcPr>
          <w:p w:rsidR="00AE0758" w:rsidRDefault="00AE0758">
            <w:pPr>
              <w:spacing w:line="256" w:lineRule="auto"/>
              <w:rPr>
                <w:rFonts w:ascii="Times New Roman" w:hAnsi="Times New Roman" w:cs="Times New Roman"/>
                <w:b/>
                <w:sz w:val="24"/>
                <w:szCs w:val="24"/>
              </w:rPr>
            </w:pPr>
          </w:p>
        </w:tc>
        <w:tc>
          <w:tcPr>
            <w:tcW w:w="990" w:type="dxa"/>
            <w:gridSpan w:val="5"/>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847" w:type="dxa"/>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3376" w:type="dxa"/>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sz w:val="24"/>
                <w:szCs w:val="24"/>
              </w:rPr>
            </w:pPr>
            <w:r>
              <w:rPr>
                <w:rFonts w:ascii="Times New Roman" w:hAnsi="Times New Roman" w:cs="Times New Roman"/>
                <w:sz w:val="24"/>
                <w:szCs w:val="24"/>
              </w:rPr>
              <w:t>«Изучаем родную литературу»</w:t>
            </w:r>
          </w:p>
          <w:p w:rsidR="00AE0758" w:rsidRDefault="00AE0758">
            <w:pPr>
              <w:rPr>
                <w:rFonts w:ascii="Times New Roman" w:hAnsi="Times New Roman" w:cs="Times New Roman"/>
                <w:sz w:val="24"/>
                <w:szCs w:val="24"/>
              </w:rPr>
            </w:pPr>
            <w:r>
              <w:rPr>
                <w:rFonts w:ascii="Times New Roman" w:hAnsi="Times New Roman" w:cs="Times New Roman"/>
                <w:sz w:val="24"/>
                <w:szCs w:val="24"/>
              </w:rPr>
              <w:t>Эвенкийские народные сказки.</w:t>
            </w:r>
          </w:p>
          <w:p w:rsidR="00AE0758" w:rsidRDefault="00AE0758">
            <w:pPr>
              <w:spacing w:after="160" w:line="256" w:lineRule="auto"/>
              <w:rPr>
                <w:rFonts w:ascii="Times New Roman" w:hAnsi="Times New Roman" w:cs="Times New Roman"/>
                <w:sz w:val="24"/>
                <w:szCs w:val="24"/>
              </w:rPr>
            </w:pPr>
          </w:p>
        </w:tc>
        <w:tc>
          <w:tcPr>
            <w:tcW w:w="4282" w:type="dxa"/>
            <w:gridSpan w:val="2"/>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Слушают  эвенкийские народные сказки :»Сулаки» («Лиса»), «Он сулакиасалвэулэктичэрэн» («Как лиса женщин обманула»), «Амака» («Медведь»), «Муннукар, дянтаки-да» («Зайцы и росомаха»), «Ивул» («Черт»), «Ангадякан, дылача-да» («Сиротка и солнце»),»Бэе» («Человек»),сказка А.Салаткиной «Ингтылгучан»(Совушка). Учащиеся по группам  составляют характеристику  героев, обсуждают мотивы поведения  героя, соотносят их с нормами морали, осознают  духовно-нравственный  смысл прочитанного.</w:t>
            </w:r>
          </w:p>
        </w:tc>
        <w:tc>
          <w:tcPr>
            <w:tcW w:w="2344" w:type="dxa"/>
            <w:tcBorders>
              <w:top w:val="single" w:sz="4" w:space="0" w:color="auto"/>
              <w:left w:val="single" w:sz="4" w:space="0" w:color="auto"/>
              <w:bottom w:val="single" w:sz="4" w:space="0" w:color="auto"/>
              <w:right w:val="single" w:sz="4" w:space="0" w:color="auto"/>
            </w:tcBorders>
            <w:hideMark/>
          </w:tcPr>
          <w:p w:rsidR="00AE0758" w:rsidRDefault="00AE0758">
            <w:pPr>
              <w:rPr>
                <w:rFonts w:ascii="Times New Roman" w:hAnsi="Times New Roman" w:cs="Times New Roman"/>
                <w:sz w:val="24"/>
                <w:szCs w:val="24"/>
              </w:rPr>
            </w:pPr>
            <w:r>
              <w:rPr>
                <w:rFonts w:ascii="Times New Roman" w:hAnsi="Times New Roman" w:cs="Times New Roman"/>
                <w:sz w:val="24"/>
                <w:szCs w:val="24"/>
              </w:rPr>
              <w:t>Придумать эвенкийскую сказку о животных.</w:t>
            </w:r>
          </w:p>
        </w:tc>
      </w:tr>
      <w:tr w:rsidR="00AE0758" w:rsidTr="00853972">
        <w:tc>
          <w:tcPr>
            <w:tcW w:w="733" w:type="dxa"/>
            <w:tcBorders>
              <w:top w:val="single" w:sz="4" w:space="0" w:color="auto"/>
              <w:left w:val="single" w:sz="4" w:space="0" w:color="auto"/>
              <w:bottom w:val="single" w:sz="4" w:space="0" w:color="auto"/>
              <w:right w:val="single" w:sz="4" w:space="0" w:color="auto"/>
            </w:tcBorders>
            <w:hideMark/>
          </w:tcPr>
          <w:p w:rsidR="00AE0758" w:rsidRDefault="00AE0758">
            <w:pPr>
              <w:spacing w:line="256" w:lineRule="auto"/>
              <w:rPr>
                <w:rFonts w:ascii="Times New Roman" w:hAnsi="Times New Roman" w:cs="Times New Roman"/>
                <w:sz w:val="24"/>
                <w:szCs w:val="24"/>
              </w:rPr>
            </w:pPr>
            <w:r>
              <w:rPr>
                <w:rFonts w:ascii="Times New Roman" w:hAnsi="Times New Roman" w:cs="Times New Roman"/>
                <w:sz w:val="24"/>
                <w:szCs w:val="24"/>
              </w:rPr>
              <w:t>11.</w:t>
            </w:r>
          </w:p>
        </w:tc>
        <w:tc>
          <w:tcPr>
            <w:tcW w:w="885" w:type="dxa"/>
            <w:gridSpan w:val="3"/>
            <w:tcBorders>
              <w:top w:val="single" w:sz="4" w:space="0" w:color="auto"/>
              <w:left w:val="single" w:sz="4" w:space="0" w:color="auto"/>
              <w:bottom w:val="single" w:sz="4" w:space="0" w:color="auto"/>
              <w:right w:val="single" w:sz="4" w:space="0" w:color="auto"/>
            </w:tcBorders>
          </w:tcPr>
          <w:p w:rsidR="00AE0758" w:rsidRDefault="00AE0758">
            <w:pPr>
              <w:spacing w:line="256" w:lineRule="auto"/>
              <w:rPr>
                <w:rFonts w:ascii="Times New Roman" w:hAnsi="Times New Roman" w:cs="Times New Roman"/>
                <w:b/>
                <w:sz w:val="24"/>
                <w:szCs w:val="24"/>
              </w:rPr>
            </w:pPr>
          </w:p>
        </w:tc>
        <w:tc>
          <w:tcPr>
            <w:tcW w:w="971" w:type="dxa"/>
            <w:gridSpan w:val="4"/>
            <w:tcBorders>
              <w:top w:val="single" w:sz="4" w:space="0" w:color="auto"/>
              <w:left w:val="single" w:sz="4" w:space="0" w:color="auto"/>
              <w:bottom w:val="single" w:sz="4" w:space="0" w:color="auto"/>
              <w:right w:val="single" w:sz="4" w:space="0" w:color="auto"/>
            </w:tcBorders>
          </w:tcPr>
          <w:p w:rsidR="00AE0758" w:rsidRDefault="00AE0758">
            <w:pPr>
              <w:spacing w:line="256" w:lineRule="auto"/>
              <w:rPr>
                <w:rFonts w:ascii="Times New Roman" w:hAnsi="Times New Roman" w:cs="Times New Roman"/>
                <w:b/>
                <w:sz w:val="24"/>
                <w:szCs w:val="24"/>
              </w:rPr>
            </w:pPr>
          </w:p>
        </w:tc>
        <w:tc>
          <w:tcPr>
            <w:tcW w:w="975" w:type="dxa"/>
            <w:gridSpan w:val="4"/>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862" w:type="dxa"/>
            <w:gridSpan w:val="2"/>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3376" w:type="dxa"/>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sz w:val="24"/>
                <w:szCs w:val="24"/>
              </w:rPr>
            </w:pPr>
            <w:r>
              <w:rPr>
                <w:rFonts w:ascii="Times New Roman" w:hAnsi="Times New Roman" w:cs="Times New Roman"/>
                <w:sz w:val="24"/>
                <w:szCs w:val="24"/>
              </w:rPr>
              <w:t>Изложение. Таткитту. (В школе).</w:t>
            </w:r>
          </w:p>
        </w:tc>
        <w:tc>
          <w:tcPr>
            <w:tcW w:w="4282" w:type="dxa"/>
            <w:gridSpan w:val="2"/>
            <w:tcBorders>
              <w:top w:val="single" w:sz="4" w:space="0" w:color="auto"/>
              <w:left w:val="single" w:sz="4" w:space="0" w:color="auto"/>
              <w:bottom w:val="single" w:sz="4" w:space="0" w:color="auto"/>
              <w:right w:val="single" w:sz="4" w:space="0" w:color="auto"/>
            </w:tcBorders>
            <w:hideMark/>
          </w:tcPr>
          <w:p w:rsidR="00AE0758" w:rsidRDefault="00AE0758">
            <w:pPr>
              <w:spacing w:line="256" w:lineRule="auto"/>
              <w:rPr>
                <w:rFonts w:ascii="Times New Roman" w:hAnsi="Times New Roman" w:cs="Times New Roman"/>
                <w:sz w:val="24"/>
                <w:szCs w:val="24"/>
              </w:rPr>
            </w:pPr>
            <w:r>
              <w:rPr>
                <w:rFonts w:ascii="Times New Roman" w:hAnsi="Times New Roman" w:cs="Times New Roman"/>
                <w:sz w:val="24"/>
                <w:szCs w:val="24"/>
              </w:rPr>
              <w:t xml:space="preserve">Составляет план изложения, пишет изложение по предложенному учителем алгоритму. </w:t>
            </w:r>
          </w:p>
        </w:tc>
        <w:tc>
          <w:tcPr>
            <w:tcW w:w="2344" w:type="dxa"/>
            <w:tcBorders>
              <w:top w:val="single" w:sz="4" w:space="0" w:color="auto"/>
              <w:left w:val="single" w:sz="4" w:space="0" w:color="auto"/>
              <w:bottom w:val="single" w:sz="4" w:space="0" w:color="auto"/>
              <w:right w:val="single" w:sz="4" w:space="0" w:color="auto"/>
            </w:tcBorders>
            <w:hideMark/>
          </w:tcPr>
          <w:p w:rsidR="00AE0758" w:rsidRDefault="00AE0758">
            <w:pPr>
              <w:rPr>
                <w:rFonts w:ascii="Times New Roman" w:hAnsi="Times New Roman" w:cs="Times New Roman"/>
                <w:sz w:val="24"/>
                <w:szCs w:val="24"/>
              </w:rPr>
            </w:pPr>
          </w:p>
        </w:tc>
      </w:tr>
      <w:tr w:rsidR="007D5C12" w:rsidTr="007D5C12">
        <w:tc>
          <w:tcPr>
            <w:tcW w:w="14428" w:type="dxa"/>
            <w:gridSpan w:val="18"/>
            <w:tcBorders>
              <w:top w:val="single" w:sz="4" w:space="0" w:color="auto"/>
              <w:left w:val="single" w:sz="4" w:space="0" w:color="auto"/>
              <w:bottom w:val="single" w:sz="4" w:space="0" w:color="auto"/>
              <w:right w:val="single" w:sz="4" w:space="0" w:color="auto"/>
            </w:tcBorders>
            <w:hideMark/>
          </w:tcPr>
          <w:p w:rsidR="007D5C12" w:rsidRDefault="007D5C12">
            <w:pPr>
              <w:rPr>
                <w:rFonts w:ascii="Times New Roman" w:hAnsi="Times New Roman" w:cs="Times New Roman"/>
                <w:sz w:val="24"/>
                <w:szCs w:val="24"/>
              </w:rPr>
            </w:pPr>
            <w:r>
              <w:rPr>
                <w:rFonts w:ascii="Times New Roman" w:hAnsi="Times New Roman" w:cs="Times New Roman"/>
                <w:sz w:val="24"/>
                <w:szCs w:val="24"/>
              </w:rPr>
              <w:t>Синтаксис и пунктуация.17 часов</w:t>
            </w:r>
          </w:p>
        </w:tc>
      </w:tr>
      <w:tr w:rsidR="00AE0758" w:rsidTr="00853972">
        <w:tc>
          <w:tcPr>
            <w:tcW w:w="733" w:type="dxa"/>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12.</w:t>
            </w:r>
          </w:p>
        </w:tc>
        <w:tc>
          <w:tcPr>
            <w:tcW w:w="915" w:type="dxa"/>
            <w:gridSpan w:val="5"/>
            <w:tcBorders>
              <w:top w:val="single" w:sz="4" w:space="0" w:color="auto"/>
              <w:left w:val="single" w:sz="4" w:space="0" w:color="auto"/>
              <w:bottom w:val="single" w:sz="4" w:space="0" w:color="auto"/>
              <w:right w:val="single" w:sz="4" w:space="0" w:color="auto"/>
            </w:tcBorders>
          </w:tcPr>
          <w:p w:rsidR="00AE0758" w:rsidRDefault="00AE0758">
            <w:pPr>
              <w:spacing w:after="160" w:line="256" w:lineRule="auto"/>
              <w:rPr>
                <w:rFonts w:ascii="Times New Roman" w:hAnsi="Times New Roman" w:cs="Times New Roman"/>
                <w:b/>
                <w:sz w:val="24"/>
                <w:szCs w:val="24"/>
              </w:rPr>
            </w:pPr>
          </w:p>
        </w:tc>
        <w:tc>
          <w:tcPr>
            <w:tcW w:w="935" w:type="dxa"/>
            <w:tcBorders>
              <w:top w:val="single" w:sz="4" w:space="0" w:color="auto"/>
              <w:left w:val="single" w:sz="4" w:space="0" w:color="auto"/>
              <w:bottom w:val="single" w:sz="4" w:space="0" w:color="auto"/>
              <w:right w:val="single" w:sz="4" w:space="0" w:color="auto"/>
            </w:tcBorders>
          </w:tcPr>
          <w:p w:rsidR="00AE0758" w:rsidRDefault="00AE0758">
            <w:pPr>
              <w:spacing w:line="256" w:lineRule="auto"/>
              <w:rPr>
                <w:rFonts w:ascii="Times New Roman" w:hAnsi="Times New Roman" w:cs="Times New Roman"/>
                <w:b/>
                <w:sz w:val="24"/>
                <w:szCs w:val="24"/>
              </w:rPr>
            </w:pPr>
          </w:p>
        </w:tc>
        <w:tc>
          <w:tcPr>
            <w:tcW w:w="996" w:type="dxa"/>
            <w:gridSpan w:val="6"/>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847" w:type="dxa"/>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3376" w:type="dxa"/>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Словосочетание и его образование.</w:t>
            </w:r>
          </w:p>
        </w:tc>
        <w:tc>
          <w:tcPr>
            <w:tcW w:w="4282" w:type="dxa"/>
            <w:gridSpan w:val="2"/>
            <w:tcBorders>
              <w:top w:val="single" w:sz="4" w:space="0" w:color="auto"/>
              <w:left w:val="single" w:sz="4" w:space="0" w:color="auto"/>
              <w:bottom w:val="single" w:sz="4" w:space="0" w:color="auto"/>
              <w:right w:val="single" w:sz="4" w:space="0" w:color="auto"/>
            </w:tcBorders>
            <w:hideMark/>
          </w:tcPr>
          <w:p w:rsidR="00AE0758" w:rsidRDefault="00853972">
            <w:pPr>
              <w:spacing w:after="160" w:line="256" w:lineRule="auto"/>
              <w:rPr>
                <w:rFonts w:ascii="Times New Roman" w:hAnsi="Times New Roman" w:cs="Times New Roman"/>
                <w:sz w:val="24"/>
                <w:szCs w:val="24"/>
              </w:rPr>
            </w:pPr>
            <w:r>
              <w:rPr>
                <w:rFonts w:ascii="Times New Roman" w:hAnsi="Times New Roman" w:cs="Times New Roman"/>
                <w:sz w:val="24"/>
                <w:szCs w:val="24"/>
              </w:rPr>
              <w:t>Рас</w:t>
            </w:r>
            <w:r w:rsidR="00AE0758">
              <w:rPr>
                <w:rFonts w:ascii="Times New Roman" w:hAnsi="Times New Roman" w:cs="Times New Roman"/>
                <w:sz w:val="24"/>
                <w:szCs w:val="24"/>
              </w:rPr>
              <w:t>познает словосочетания в составе предложения, определяет строение словосочетания, главное и зависимое слово, составляет схемы словосочетаний, конструирует словосочетания  по заданной схеме.</w:t>
            </w:r>
          </w:p>
        </w:tc>
        <w:tc>
          <w:tcPr>
            <w:tcW w:w="2344" w:type="dxa"/>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sz w:val="24"/>
                <w:szCs w:val="24"/>
              </w:rPr>
            </w:pPr>
            <w:r>
              <w:rPr>
                <w:rFonts w:ascii="Times New Roman" w:hAnsi="Times New Roman" w:cs="Times New Roman"/>
                <w:sz w:val="24"/>
                <w:szCs w:val="24"/>
              </w:rPr>
              <w:t>Учить слова на тему Илэл. Люди.</w:t>
            </w:r>
          </w:p>
          <w:p w:rsidR="00AE0758" w:rsidRDefault="00AE0758">
            <w:pPr>
              <w:rPr>
                <w:rFonts w:ascii="Times New Roman" w:hAnsi="Times New Roman" w:cs="Times New Roman"/>
                <w:sz w:val="24"/>
                <w:szCs w:val="24"/>
              </w:rPr>
            </w:pPr>
            <w:r>
              <w:rPr>
                <w:rFonts w:ascii="Times New Roman" w:hAnsi="Times New Roman" w:cs="Times New Roman"/>
                <w:sz w:val="24"/>
                <w:szCs w:val="24"/>
              </w:rPr>
              <w:t>Упр. 50 Учить стих.</w:t>
            </w:r>
          </w:p>
          <w:p w:rsidR="00AE0758" w:rsidRDefault="00AE0758">
            <w:pPr>
              <w:rPr>
                <w:rFonts w:ascii="Times New Roman" w:hAnsi="Times New Roman" w:cs="Times New Roman"/>
                <w:sz w:val="24"/>
                <w:szCs w:val="24"/>
              </w:rPr>
            </w:pPr>
          </w:p>
          <w:p w:rsidR="00AE0758" w:rsidRDefault="00AE0758">
            <w:pPr>
              <w:ind w:firstLine="708"/>
              <w:rPr>
                <w:rFonts w:ascii="Times New Roman" w:hAnsi="Times New Roman" w:cs="Times New Roman"/>
                <w:sz w:val="24"/>
                <w:szCs w:val="24"/>
              </w:rPr>
            </w:pPr>
          </w:p>
        </w:tc>
      </w:tr>
      <w:tr w:rsidR="00AE0758" w:rsidTr="00853972">
        <w:trPr>
          <w:trHeight w:val="985"/>
        </w:trPr>
        <w:tc>
          <w:tcPr>
            <w:tcW w:w="733" w:type="dxa"/>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13.</w:t>
            </w:r>
          </w:p>
        </w:tc>
        <w:tc>
          <w:tcPr>
            <w:tcW w:w="915" w:type="dxa"/>
            <w:gridSpan w:val="5"/>
            <w:tcBorders>
              <w:top w:val="single" w:sz="4" w:space="0" w:color="auto"/>
              <w:left w:val="single" w:sz="4" w:space="0" w:color="auto"/>
              <w:bottom w:val="single" w:sz="4" w:space="0" w:color="auto"/>
              <w:right w:val="single" w:sz="4" w:space="0" w:color="auto"/>
            </w:tcBorders>
          </w:tcPr>
          <w:p w:rsidR="00AE0758" w:rsidRDefault="00AE0758">
            <w:pPr>
              <w:spacing w:after="160" w:line="256" w:lineRule="auto"/>
              <w:rPr>
                <w:rFonts w:ascii="Times New Roman" w:hAnsi="Times New Roman" w:cs="Times New Roman"/>
                <w:b/>
                <w:sz w:val="24"/>
                <w:szCs w:val="24"/>
              </w:rPr>
            </w:pPr>
          </w:p>
        </w:tc>
        <w:tc>
          <w:tcPr>
            <w:tcW w:w="935" w:type="dxa"/>
            <w:tcBorders>
              <w:top w:val="single" w:sz="4" w:space="0" w:color="auto"/>
              <w:left w:val="single" w:sz="4" w:space="0" w:color="auto"/>
              <w:bottom w:val="single" w:sz="4" w:space="0" w:color="auto"/>
              <w:right w:val="single" w:sz="4" w:space="0" w:color="auto"/>
            </w:tcBorders>
          </w:tcPr>
          <w:p w:rsidR="00AE0758" w:rsidRDefault="00AE0758">
            <w:pPr>
              <w:spacing w:line="256" w:lineRule="auto"/>
              <w:rPr>
                <w:rFonts w:ascii="Times New Roman" w:hAnsi="Times New Roman" w:cs="Times New Roman"/>
                <w:b/>
                <w:sz w:val="24"/>
                <w:szCs w:val="24"/>
              </w:rPr>
            </w:pPr>
          </w:p>
        </w:tc>
        <w:tc>
          <w:tcPr>
            <w:tcW w:w="996" w:type="dxa"/>
            <w:gridSpan w:val="6"/>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847" w:type="dxa"/>
            <w:tcBorders>
              <w:top w:val="single" w:sz="4" w:space="0" w:color="auto"/>
              <w:left w:val="single" w:sz="4" w:space="0" w:color="auto"/>
              <w:bottom w:val="single" w:sz="4" w:space="0" w:color="auto"/>
              <w:right w:val="single" w:sz="4" w:space="0" w:color="auto"/>
            </w:tcBorders>
          </w:tcPr>
          <w:p w:rsidR="00AE0758" w:rsidRDefault="00AE0758">
            <w:pPr>
              <w:rPr>
                <w:rFonts w:ascii="Times New Roman" w:hAnsi="Times New Roman" w:cs="Times New Roman"/>
                <w:b/>
                <w:sz w:val="24"/>
                <w:szCs w:val="24"/>
              </w:rPr>
            </w:pPr>
          </w:p>
        </w:tc>
        <w:tc>
          <w:tcPr>
            <w:tcW w:w="3376" w:type="dxa"/>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Предложение. Виды предложений по цели высказывания: повествовательные, вопросительные, </w:t>
            </w:r>
            <w:r>
              <w:rPr>
                <w:rFonts w:ascii="Times New Roman" w:hAnsi="Times New Roman" w:cs="Times New Roman"/>
                <w:sz w:val="24"/>
                <w:szCs w:val="24"/>
              </w:rPr>
              <w:lastRenderedPageBreak/>
              <w:t>побудительные.</w:t>
            </w:r>
          </w:p>
        </w:tc>
        <w:tc>
          <w:tcPr>
            <w:tcW w:w="4282" w:type="dxa"/>
            <w:gridSpan w:val="2"/>
            <w:tcBorders>
              <w:top w:val="single" w:sz="4" w:space="0" w:color="auto"/>
              <w:left w:val="single" w:sz="4" w:space="0" w:color="auto"/>
              <w:bottom w:val="single" w:sz="4" w:space="0" w:color="auto"/>
              <w:right w:val="single" w:sz="4" w:space="0" w:color="auto"/>
            </w:tcBorders>
            <w:hideMark/>
          </w:tcPr>
          <w:p w:rsidR="00AE0758" w:rsidRDefault="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 xml:space="preserve">Выявляет основные  признаки предложения и его отличия от других языковых единиц, определяет порядок слов в предложении и его границы. Определяет характер предложений  по </w:t>
            </w:r>
            <w:r>
              <w:rPr>
                <w:rFonts w:ascii="Times New Roman" w:hAnsi="Times New Roman" w:cs="Times New Roman"/>
                <w:sz w:val="24"/>
                <w:szCs w:val="24"/>
              </w:rPr>
              <w:lastRenderedPageBreak/>
              <w:t>интонации и цели высказывания, соблюдает верную интонацию конца предложения, находит грамматическую  основу предложения.</w:t>
            </w:r>
          </w:p>
        </w:tc>
        <w:tc>
          <w:tcPr>
            <w:tcW w:w="2344" w:type="dxa"/>
            <w:tcBorders>
              <w:top w:val="single" w:sz="4" w:space="0" w:color="auto"/>
              <w:left w:val="single" w:sz="4" w:space="0" w:color="auto"/>
              <w:bottom w:val="single" w:sz="4" w:space="0" w:color="auto"/>
              <w:right w:val="single" w:sz="4" w:space="0" w:color="auto"/>
            </w:tcBorders>
            <w:hideMark/>
          </w:tcPr>
          <w:p w:rsidR="00AE0758" w:rsidRDefault="00AE0758">
            <w:pPr>
              <w:rPr>
                <w:rFonts w:ascii="Times New Roman" w:hAnsi="Times New Roman" w:cs="Times New Roman"/>
                <w:sz w:val="24"/>
                <w:szCs w:val="24"/>
              </w:rPr>
            </w:pPr>
            <w:r>
              <w:rPr>
                <w:rFonts w:ascii="Times New Roman" w:hAnsi="Times New Roman" w:cs="Times New Roman"/>
                <w:sz w:val="24"/>
                <w:szCs w:val="24"/>
              </w:rPr>
              <w:lastRenderedPageBreak/>
              <w:t>Составить рассказ на тему Болони. Осень.</w:t>
            </w:r>
          </w:p>
          <w:p w:rsidR="00AE0758" w:rsidRDefault="00853972">
            <w:pPr>
              <w:rPr>
                <w:rFonts w:ascii="Times New Roman" w:hAnsi="Times New Roman" w:cs="Times New Roman"/>
                <w:sz w:val="24"/>
                <w:szCs w:val="24"/>
              </w:rPr>
            </w:pPr>
            <w:r>
              <w:rPr>
                <w:rFonts w:ascii="Times New Roman" w:hAnsi="Times New Roman" w:cs="Times New Roman"/>
                <w:sz w:val="24"/>
                <w:szCs w:val="24"/>
              </w:rPr>
              <w:t>Учить слова</w:t>
            </w:r>
            <w:r w:rsidR="00AE0758">
              <w:rPr>
                <w:rFonts w:ascii="Times New Roman" w:hAnsi="Times New Roman" w:cs="Times New Roman"/>
                <w:sz w:val="24"/>
                <w:szCs w:val="24"/>
              </w:rPr>
              <w:t xml:space="preserve">. Бегал. Месяцы. </w:t>
            </w:r>
          </w:p>
        </w:tc>
      </w:tr>
    </w:tbl>
    <w:tbl>
      <w:tblPr>
        <w:tblStyle w:val="a3"/>
        <w:tblpPr w:leftFromText="180" w:rightFromText="180" w:vertAnchor="text" w:horzAnchor="margin" w:tblpX="358" w:tblpY="1"/>
        <w:tblW w:w="14430" w:type="dxa"/>
        <w:tblLayout w:type="fixed"/>
        <w:tblLook w:val="04A0"/>
      </w:tblPr>
      <w:tblGrid>
        <w:gridCol w:w="813"/>
        <w:gridCol w:w="854"/>
        <w:gridCol w:w="11"/>
        <w:gridCol w:w="15"/>
        <w:gridCol w:w="15"/>
        <w:gridCol w:w="15"/>
        <w:gridCol w:w="15"/>
        <w:gridCol w:w="922"/>
        <w:gridCol w:w="850"/>
        <w:gridCol w:w="67"/>
        <w:gridCol w:w="15"/>
        <w:gridCol w:w="15"/>
        <w:gridCol w:w="754"/>
        <w:gridCol w:w="3402"/>
        <w:gridCol w:w="4394"/>
        <w:gridCol w:w="2273"/>
      </w:tblGrid>
      <w:tr w:rsidR="00853972"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14</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Повествовательное предложение.</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8194B">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Понимает цель высказывания как основу  различения видов предложений. Характеризует  предложения по цели высказывания, интонационно правильно произносит их, определяет сферу использования и роль в организации текста, правильно ставит знаки препинания </w:t>
            </w:r>
            <w:r w:rsidR="00A8194B">
              <w:rPr>
                <w:rFonts w:ascii="Times New Roman" w:hAnsi="Times New Roman" w:cs="Times New Roman"/>
                <w:sz w:val="24"/>
                <w:szCs w:val="24"/>
              </w:rPr>
              <w:t>в предложении</w:t>
            </w:r>
            <w:r>
              <w:rPr>
                <w:rFonts w:ascii="Times New Roman" w:hAnsi="Times New Roman" w:cs="Times New Roman"/>
                <w:sz w:val="24"/>
                <w:szCs w:val="24"/>
              </w:rPr>
              <w:t>. Читает текст</w:t>
            </w:r>
            <w:r w:rsidR="00A8194B">
              <w:rPr>
                <w:rFonts w:ascii="Times New Roman" w:hAnsi="Times New Roman" w:cs="Times New Roman"/>
                <w:sz w:val="24"/>
                <w:szCs w:val="24"/>
              </w:rPr>
              <w:t xml:space="preserve">, </w:t>
            </w:r>
            <w:r>
              <w:rPr>
                <w:rFonts w:ascii="Times New Roman" w:hAnsi="Times New Roman" w:cs="Times New Roman"/>
                <w:sz w:val="24"/>
                <w:szCs w:val="24"/>
              </w:rPr>
              <w:t xml:space="preserve"> выделяет повествов</w:t>
            </w:r>
            <w:r w:rsidR="00A8194B">
              <w:rPr>
                <w:rFonts w:ascii="Times New Roman" w:hAnsi="Times New Roman" w:cs="Times New Roman"/>
                <w:sz w:val="24"/>
                <w:szCs w:val="24"/>
              </w:rPr>
              <w:t>ательные предложения. Группы  по</w:t>
            </w:r>
            <w:r>
              <w:rPr>
                <w:rFonts w:ascii="Times New Roman" w:hAnsi="Times New Roman" w:cs="Times New Roman"/>
                <w:sz w:val="24"/>
                <w:szCs w:val="24"/>
              </w:rPr>
              <w:t xml:space="preserve"> 4 человека готовят устное сообщение на тему «Как вести себя за столом», сначала на русском языке, затем переводят на эвенкийский язык с помощью словарей и с помощью учителя.</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Учить слова на тему Булта. Охота.</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Написать рассказ по картине на стр. 25. Упр. 54</w:t>
            </w:r>
          </w:p>
        </w:tc>
      </w:tr>
      <w:tr w:rsidR="00853972"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15.</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Вопросительное предложение.</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Понимает цель высказывания как основу  различения видов предложений. Характеризует  предложения по цели высказывания, интонационно правильно произносит их, определяет сферу использования и роль в организации текста, правильно ставит знаки препинания </w:t>
            </w:r>
            <w:r w:rsidR="00A8194B">
              <w:rPr>
                <w:rFonts w:ascii="Times New Roman" w:hAnsi="Times New Roman" w:cs="Times New Roman"/>
                <w:sz w:val="24"/>
                <w:szCs w:val="24"/>
              </w:rPr>
              <w:t>конца</w:t>
            </w:r>
            <w:r>
              <w:rPr>
                <w:rFonts w:ascii="Times New Roman" w:hAnsi="Times New Roman" w:cs="Times New Roman"/>
                <w:sz w:val="24"/>
                <w:szCs w:val="24"/>
              </w:rPr>
              <w:t xml:space="preserve"> предложения. Читает текст</w:t>
            </w:r>
            <w:r w:rsidR="00A8194B">
              <w:rPr>
                <w:rFonts w:ascii="Times New Roman" w:hAnsi="Times New Roman" w:cs="Times New Roman"/>
                <w:sz w:val="24"/>
                <w:szCs w:val="24"/>
              </w:rPr>
              <w:t xml:space="preserve">, </w:t>
            </w:r>
            <w:r>
              <w:rPr>
                <w:rFonts w:ascii="Times New Roman" w:hAnsi="Times New Roman" w:cs="Times New Roman"/>
                <w:sz w:val="24"/>
                <w:szCs w:val="24"/>
              </w:rPr>
              <w:t xml:space="preserve"> выделяет интонационно вопрос</w:t>
            </w:r>
            <w:r w:rsidR="00A8194B">
              <w:rPr>
                <w:rFonts w:ascii="Times New Roman" w:hAnsi="Times New Roman" w:cs="Times New Roman"/>
                <w:sz w:val="24"/>
                <w:szCs w:val="24"/>
              </w:rPr>
              <w:t>ительные предложения. Группы  по</w:t>
            </w:r>
            <w:r>
              <w:rPr>
                <w:rFonts w:ascii="Times New Roman" w:hAnsi="Times New Roman" w:cs="Times New Roman"/>
                <w:sz w:val="24"/>
                <w:szCs w:val="24"/>
              </w:rPr>
              <w:t xml:space="preserve"> 4 человека готовят устное сообщение </w:t>
            </w:r>
            <w:r>
              <w:rPr>
                <w:rFonts w:ascii="Times New Roman" w:hAnsi="Times New Roman" w:cs="Times New Roman"/>
                <w:sz w:val="24"/>
                <w:szCs w:val="24"/>
              </w:rPr>
              <w:lastRenderedPageBreak/>
              <w:t>на</w:t>
            </w:r>
            <w:r w:rsidR="00A8194B">
              <w:rPr>
                <w:rFonts w:ascii="Times New Roman" w:hAnsi="Times New Roman" w:cs="Times New Roman"/>
                <w:sz w:val="24"/>
                <w:szCs w:val="24"/>
              </w:rPr>
              <w:t xml:space="preserve"> тему «Как вести себя в гостях»</w:t>
            </w:r>
            <w:r>
              <w:rPr>
                <w:rFonts w:ascii="Times New Roman" w:hAnsi="Times New Roman" w:cs="Times New Roman"/>
                <w:sz w:val="24"/>
                <w:szCs w:val="24"/>
              </w:rPr>
              <w:t>, сначала на русском языке, затем переводят на эвенкийский язык с помощью словарей и с помощью учителя.</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lastRenderedPageBreak/>
              <w:t>Учить слова на тему Илэ</w:t>
            </w:r>
            <w:r w:rsidR="00853972">
              <w:rPr>
                <w:rFonts w:ascii="Times New Roman" w:hAnsi="Times New Roman" w:cs="Times New Roman"/>
                <w:sz w:val="24"/>
                <w:szCs w:val="24"/>
              </w:rPr>
              <w:t xml:space="preserve">  </w:t>
            </w:r>
            <w:r>
              <w:rPr>
                <w:rFonts w:ascii="Times New Roman" w:hAnsi="Times New Roman" w:cs="Times New Roman"/>
                <w:sz w:val="24"/>
                <w:szCs w:val="24"/>
              </w:rPr>
              <w:t>иллэн</w:t>
            </w:r>
            <w:r w:rsidR="00853972">
              <w:rPr>
                <w:rFonts w:ascii="Times New Roman" w:hAnsi="Times New Roman" w:cs="Times New Roman"/>
                <w:sz w:val="24"/>
                <w:szCs w:val="24"/>
              </w:rPr>
              <w:t xml:space="preserve">  </w:t>
            </w:r>
            <w:r>
              <w:rPr>
                <w:rFonts w:ascii="Times New Roman" w:hAnsi="Times New Roman" w:cs="Times New Roman"/>
                <w:sz w:val="24"/>
                <w:szCs w:val="24"/>
              </w:rPr>
              <w:t>догидан</w:t>
            </w:r>
            <w:r w:rsidR="00853972">
              <w:rPr>
                <w:rFonts w:ascii="Times New Roman" w:hAnsi="Times New Roman" w:cs="Times New Roman"/>
                <w:sz w:val="24"/>
                <w:szCs w:val="24"/>
              </w:rPr>
              <w:t>-да.</w:t>
            </w:r>
            <w:r>
              <w:rPr>
                <w:rFonts w:ascii="Times New Roman" w:hAnsi="Times New Roman" w:cs="Times New Roman"/>
                <w:sz w:val="24"/>
                <w:szCs w:val="24"/>
              </w:rPr>
              <w:t xml:space="preserve">  Части тела.</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59</w:t>
            </w:r>
          </w:p>
        </w:tc>
      </w:tr>
      <w:tr w:rsidR="00853972"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16.</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Восклицательное предложение.</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Понимает цель высказывания как основу  различения видов предложений. Характеризует  предложения по цели высказывания, интонационно правильно произносит их, определяет сферу использования и роль в организации текста, правильно ставит знаки препинания </w:t>
            </w:r>
            <w:r w:rsidR="00A8194B">
              <w:rPr>
                <w:rFonts w:ascii="Times New Roman" w:hAnsi="Times New Roman" w:cs="Times New Roman"/>
                <w:sz w:val="24"/>
                <w:szCs w:val="24"/>
              </w:rPr>
              <w:t>конца</w:t>
            </w:r>
            <w:r>
              <w:rPr>
                <w:rFonts w:ascii="Times New Roman" w:hAnsi="Times New Roman" w:cs="Times New Roman"/>
                <w:sz w:val="24"/>
                <w:szCs w:val="24"/>
              </w:rPr>
              <w:t xml:space="preserve"> предложения. Читает текст, выделяет интонационно восклица</w:t>
            </w:r>
            <w:r w:rsidR="00A8194B">
              <w:rPr>
                <w:rFonts w:ascii="Times New Roman" w:hAnsi="Times New Roman" w:cs="Times New Roman"/>
                <w:sz w:val="24"/>
                <w:szCs w:val="24"/>
              </w:rPr>
              <w:t>тельные  предложения. Группы  по</w:t>
            </w:r>
            <w:r>
              <w:rPr>
                <w:rFonts w:ascii="Times New Roman" w:hAnsi="Times New Roman" w:cs="Times New Roman"/>
                <w:sz w:val="24"/>
                <w:szCs w:val="24"/>
              </w:rPr>
              <w:t xml:space="preserve"> 4 человека готовят устное сообщение на тему «</w:t>
            </w:r>
            <w:r>
              <w:rPr>
                <w:rFonts w:ascii="Times New Roman" w:hAnsi="Times New Roman" w:cs="Times New Roman"/>
                <w:b/>
                <w:sz w:val="24"/>
                <w:szCs w:val="24"/>
              </w:rPr>
              <w:t xml:space="preserve">Как вести себя в </w:t>
            </w:r>
            <w:r w:rsidR="00A8194B">
              <w:rPr>
                <w:rFonts w:ascii="Times New Roman" w:hAnsi="Times New Roman" w:cs="Times New Roman"/>
                <w:b/>
                <w:sz w:val="24"/>
                <w:szCs w:val="24"/>
              </w:rPr>
              <w:t>школе</w:t>
            </w:r>
            <w:r>
              <w:rPr>
                <w:rFonts w:ascii="Times New Roman" w:hAnsi="Times New Roman" w:cs="Times New Roman"/>
                <w:sz w:val="24"/>
                <w:szCs w:val="24"/>
              </w:rPr>
              <w:t>» , сначала на русском языке, затем переводят на эвенкийский язык с помощью словарей и с помощью учителя.</w:t>
            </w:r>
          </w:p>
          <w:p w:rsidR="00AE0758" w:rsidRDefault="00AE0758" w:rsidP="00AE0758">
            <w:pPr>
              <w:spacing w:after="160" w:line="256" w:lineRule="auto"/>
              <w:rPr>
                <w:rFonts w:ascii="Times New Roman" w:hAnsi="Times New Roman" w:cs="Times New Roman"/>
                <w:b/>
                <w:sz w:val="24"/>
                <w:szCs w:val="24"/>
              </w:rPr>
            </w:pPr>
            <w:r>
              <w:rPr>
                <w:rFonts w:ascii="Times New Roman" w:hAnsi="Times New Roman" w:cs="Times New Roman"/>
                <w:sz w:val="24"/>
                <w:szCs w:val="24"/>
              </w:rPr>
              <w:t>Словарная работа:Орор.Олени.</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Учить слова не тему Мол. Деревья.</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64</w:t>
            </w:r>
          </w:p>
        </w:tc>
      </w:tr>
      <w:tr w:rsidR="00853972"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17.</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b/>
                <w:sz w:val="24"/>
                <w:szCs w:val="24"/>
              </w:rPr>
            </w:pPr>
            <w:r>
              <w:rPr>
                <w:rFonts w:ascii="Times New Roman" w:hAnsi="Times New Roman" w:cs="Times New Roman"/>
                <w:sz w:val="24"/>
                <w:szCs w:val="24"/>
              </w:rPr>
              <w:t>Главные члены предложения (подлежащее и сказуемое).</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b/>
                <w:sz w:val="24"/>
                <w:szCs w:val="24"/>
              </w:rPr>
            </w:pPr>
            <w:r>
              <w:rPr>
                <w:rFonts w:ascii="Times New Roman" w:hAnsi="Times New Roman" w:cs="Times New Roman"/>
                <w:sz w:val="24"/>
                <w:szCs w:val="24"/>
              </w:rPr>
              <w:t xml:space="preserve">Опознает подлежащее и сказуемое, определяет способы их выражения, переводит текст, подчеркивает главные члены предложения, рассматривает схемы и соотносит их с записанными предложениями. По группам 4 человека готовят устное сообщение о главных членах предложения, отвечают на вопрос какую информацию  в </w:t>
            </w:r>
            <w:r>
              <w:rPr>
                <w:rFonts w:ascii="Times New Roman" w:hAnsi="Times New Roman" w:cs="Times New Roman"/>
                <w:sz w:val="24"/>
                <w:szCs w:val="24"/>
              </w:rPr>
              <w:lastRenderedPageBreak/>
              <w:t>предложении несет сказуемое.</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lastRenderedPageBreak/>
              <w:t>Учит слова на тему Суткил</w:t>
            </w:r>
            <w:r w:rsidR="00A8194B">
              <w:rPr>
                <w:rFonts w:ascii="Times New Roman" w:hAnsi="Times New Roman" w:cs="Times New Roman"/>
                <w:sz w:val="24"/>
                <w:szCs w:val="24"/>
              </w:rPr>
              <w:t xml:space="preserve">  </w:t>
            </w:r>
            <w:r>
              <w:rPr>
                <w:rFonts w:ascii="Times New Roman" w:hAnsi="Times New Roman" w:cs="Times New Roman"/>
                <w:sz w:val="24"/>
                <w:szCs w:val="24"/>
              </w:rPr>
              <w:t>времятын. Время суток.</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68</w:t>
            </w:r>
          </w:p>
        </w:tc>
      </w:tr>
      <w:tr w:rsidR="00853972" w:rsidTr="00A8194B">
        <w:trPr>
          <w:trHeight w:val="2713"/>
        </w:trPr>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18.</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8194B" w:rsidP="00AE0758">
            <w:pPr>
              <w:rPr>
                <w:rFonts w:ascii="Times New Roman" w:hAnsi="Times New Roman" w:cs="Times New Roman"/>
                <w:sz w:val="24"/>
                <w:szCs w:val="24"/>
              </w:rPr>
            </w:pPr>
            <w:r>
              <w:rPr>
                <w:rFonts w:ascii="Times New Roman" w:hAnsi="Times New Roman" w:cs="Times New Roman"/>
                <w:sz w:val="24"/>
                <w:szCs w:val="24"/>
              </w:rPr>
              <w:t xml:space="preserve">Контрольный диктант </w:t>
            </w:r>
            <w:r w:rsidR="00AE0758">
              <w:rPr>
                <w:rFonts w:ascii="Times New Roman" w:hAnsi="Times New Roman" w:cs="Times New Roman"/>
                <w:sz w:val="24"/>
                <w:szCs w:val="24"/>
              </w:rPr>
              <w:t xml:space="preserve"> с грамматическим заданием.</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Пишет диктант. Определяет  предложения по цели высказывания. Переводит текст со словарем, частично и  самостоятельно. </w:t>
            </w:r>
          </w:p>
        </w:tc>
        <w:tc>
          <w:tcPr>
            <w:tcW w:w="2273"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sz w:val="24"/>
                <w:szCs w:val="24"/>
              </w:rPr>
            </w:pPr>
          </w:p>
        </w:tc>
      </w:tr>
      <w:tr w:rsidR="00853972" w:rsidTr="00A8194B">
        <w:trPr>
          <w:trHeight w:val="2713"/>
        </w:trPr>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19.</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«Изучаем родную литературу»</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Г.М.Василевич  «Сулаки</w:t>
            </w:r>
            <w:r w:rsidR="00A8194B">
              <w:rPr>
                <w:rFonts w:ascii="Times New Roman" w:hAnsi="Times New Roman" w:cs="Times New Roman"/>
                <w:sz w:val="24"/>
                <w:szCs w:val="24"/>
              </w:rPr>
              <w:t xml:space="preserve"> </w:t>
            </w:r>
            <w:r>
              <w:rPr>
                <w:rFonts w:ascii="Times New Roman" w:hAnsi="Times New Roman" w:cs="Times New Roman"/>
                <w:sz w:val="24"/>
                <w:szCs w:val="24"/>
              </w:rPr>
              <w:t>муннуканнун-да» (Лиса и заяц)</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Значение научно-педагогической деятельности Г.М.Василевич для эвенкийского народа.</w:t>
            </w:r>
          </w:p>
          <w:p w:rsidR="00AE0758" w:rsidRDefault="00AE0758" w:rsidP="00AE0758">
            <w:pPr>
              <w:spacing w:after="160" w:line="256" w:lineRule="auto"/>
              <w:rPr>
                <w:rFonts w:ascii="Times New Roman" w:hAnsi="Times New Roman" w:cs="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Понимает значение научно-педагогической деятельности Г.М.Василевич для  эвенков. Описывает  биографию крупного учено и педагога эвенкийского народа Глафиры Макарьевны Василевич. Рисует  картинку  к прослушанному произведению Г.М.Василевич.</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Словарная работа: Бэйнэл.Животные.</w:t>
            </w:r>
          </w:p>
        </w:tc>
        <w:tc>
          <w:tcPr>
            <w:tcW w:w="2273"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Нарисовать иллюстрацию к сказке «Сулаки</w:t>
            </w:r>
            <w:r w:rsidR="00A8194B">
              <w:rPr>
                <w:rFonts w:ascii="Times New Roman" w:hAnsi="Times New Roman" w:cs="Times New Roman"/>
                <w:sz w:val="24"/>
                <w:szCs w:val="24"/>
              </w:rPr>
              <w:t xml:space="preserve">  </w:t>
            </w:r>
            <w:r>
              <w:rPr>
                <w:rFonts w:ascii="Times New Roman" w:hAnsi="Times New Roman" w:cs="Times New Roman"/>
                <w:sz w:val="24"/>
                <w:szCs w:val="24"/>
              </w:rPr>
              <w:t>муннуканнун-да» (Лиса и заяц)</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Учить слова на тему Тыгэл. Посуда.</w:t>
            </w:r>
          </w:p>
          <w:p w:rsidR="00AE0758" w:rsidRDefault="00AE0758" w:rsidP="00AE0758">
            <w:pPr>
              <w:rPr>
                <w:rFonts w:ascii="Times New Roman" w:hAnsi="Times New Roman" w:cs="Times New Roman"/>
                <w:sz w:val="24"/>
                <w:szCs w:val="24"/>
              </w:rPr>
            </w:pPr>
          </w:p>
        </w:tc>
      </w:tr>
      <w:tr w:rsidR="00853972"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20.</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Распространенные и нераспространённые члены предложения.</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Сопоставляет распространенные и нераспространенные предложения.</w:t>
            </w:r>
            <w:r w:rsidR="00A8194B">
              <w:rPr>
                <w:rFonts w:ascii="Times New Roman" w:hAnsi="Times New Roman" w:cs="Times New Roman"/>
                <w:sz w:val="24"/>
                <w:szCs w:val="24"/>
              </w:rPr>
              <w:t xml:space="preserve"> </w:t>
            </w:r>
            <w:r>
              <w:rPr>
                <w:rFonts w:ascii="Times New Roman" w:hAnsi="Times New Roman" w:cs="Times New Roman"/>
                <w:sz w:val="24"/>
                <w:szCs w:val="24"/>
              </w:rPr>
              <w:t>Группы учащихся по 4 человека создают устные и письменные монологические высказывания в соответствии с поставленной  коммуникативной задачей, используя распространенные и нераспространенные предложения. Оценивают высказывания по 5 шкале.</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Учить слова на тему Аннанил. Времена года.</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71</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21.</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b/>
                <w:sz w:val="24"/>
                <w:szCs w:val="24"/>
              </w:rPr>
              <w:t xml:space="preserve">Р/Р </w:t>
            </w:r>
            <w:r>
              <w:rPr>
                <w:rFonts w:ascii="Times New Roman" w:hAnsi="Times New Roman" w:cs="Times New Roman"/>
                <w:sz w:val="24"/>
                <w:szCs w:val="24"/>
              </w:rPr>
              <w:t>Конкурс «Книжка-малышка» на тему: Эвенкийские сказки.</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Ученики разделившись на группы определяют лучших  чтецов по ролям (оценивают умение ставить вопросы собеседнику и отвечать  на его вопросы (вести диалог), выбрать тему по написанию  «Книжки-малышки».</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Словарная работа: тема Дэгил. Птицы.</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Написать книжку малышку на выбранную тему. </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22.</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Второстепенные члены предложения (дополнение,определение, обстоятельство)</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Рассматривает схему, находит и выделяет главные   и второстепенные члены предложения, а также их место в предложении. Осознает различия  между распространенными и нераспространенными  предложениями, характеризует предложения по наличию или отсутствию  второстепенных  членов , распространяют предложения , затем переводят их на эвенкийский язык. Переводит и производит разбор предложений по членам. Группы учеников по 4 человека готовят устное сообщение на тему: почему члены предложения называются второстепенными</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Учить слова на тему Диктэл. Ягоды.</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72</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23.</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Дополнение  как второстепенный член предложения.</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Определяет способы  выражения дополнения, находит дополнение в предложении, отличает дополнения от подлежащих. Выполняя упр. 81,82,83, определяет, что  дополнение отвечает на вопросы косвенных падежей и выражается именем существительным  </w:t>
            </w:r>
            <w:r>
              <w:rPr>
                <w:rFonts w:ascii="Times New Roman" w:hAnsi="Times New Roman" w:cs="Times New Roman"/>
                <w:sz w:val="24"/>
                <w:szCs w:val="24"/>
              </w:rPr>
              <w:lastRenderedPageBreak/>
              <w:t>или местоимением.</w:t>
            </w:r>
          </w:p>
        </w:tc>
        <w:tc>
          <w:tcPr>
            <w:tcW w:w="2273"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lastRenderedPageBreak/>
              <w:t>Учить слова на тему Профессиял. Профессии.</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77 Придумать рассказ  по картинке. Стр. 35</w:t>
            </w:r>
          </w:p>
          <w:p w:rsidR="00AE0758" w:rsidRDefault="00AE0758" w:rsidP="00AE0758">
            <w:pPr>
              <w:rPr>
                <w:rFonts w:ascii="Times New Roman" w:hAnsi="Times New Roman" w:cs="Times New Roman"/>
                <w:sz w:val="24"/>
                <w:szCs w:val="24"/>
              </w:rPr>
            </w:pP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24</w:t>
            </w:r>
          </w:p>
        </w:tc>
        <w:tc>
          <w:tcPr>
            <w:tcW w:w="854" w:type="dxa"/>
            <w:tcBorders>
              <w:top w:val="single" w:sz="4" w:space="0" w:color="auto"/>
              <w:left w:val="single" w:sz="4" w:space="0" w:color="auto"/>
              <w:bottom w:val="single" w:sz="4" w:space="0" w:color="auto"/>
              <w:right w:val="single" w:sz="4" w:space="0" w:color="auto"/>
            </w:tcBorders>
            <w:hideMark/>
          </w:tcPr>
          <w:p w:rsidR="00AE0758" w:rsidRDefault="00AE0758" w:rsidP="00AE0758"/>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Определение как второстепенный член предложения.</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Определяет способы  выражения определения находит определение в предложении, использует определения в речи, читает эвенкийский текст ознакомительным чтением, определяет какой из текста точнее и выразительнее, рисует картину, записывает тексты, подчеркивает определения.Пишет сочинение-миниатюру по данному началу, подчеркивает в описании определения.</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Учить слова на тему  Тэтыгэ, унтал-да.Одежда и обувь.</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81. Минни аявривгирки. Мой любимый друг.</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25.</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Pr="00340F09"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Обстоятельства  как второстепенный член предложения.</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Определяет способ выражения обстоятельств, находит обстоятельства, распространяет предложения обстоятельствами, читает текст просмотровым чтением, записывает его, обозначает члены предложения,  указывает обстоятельства которые связывают части текста. Различает  виды обстоятельств по значению и  разнообразием способов  его выражения. Называет члены предложения от которых зависят обстоятельства и ставит к ним вопросы</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Словарная работа: тема Мол. Деревья.</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Учить слова на тему Бэедыл</w:t>
            </w:r>
            <w:r w:rsidR="00A8194B">
              <w:rPr>
                <w:rFonts w:ascii="Times New Roman" w:hAnsi="Times New Roman" w:cs="Times New Roman"/>
                <w:sz w:val="24"/>
                <w:szCs w:val="24"/>
              </w:rPr>
              <w:t xml:space="preserve"> </w:t>
            </w:r>
            <w:r>
              <w:rPr>
                <w:rFonts w:ascii="Times New Roman" w:hAnsi="Times New Roman" w:cs="Times New Roman"/>
                <w:sz w:val="24"/>
                <w:szCs w:val="24"/>
              </w:rPr>
              <w:t>саводал. Мужские вещи.  Упр. 86</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26.</w:t>
            </w:r>
          </w:p>
        </w:tc>
        <w:tc>
          <w:tcPr>
            <w:tcW w:w="910" w:type="dxa"/>
            <w:gridSpan w:val="5"/>
            <w:tcBorders>
              <w:top w:val="single" w:sz="4" w:space="0" w:color="auto"/>
              <w:left w:val="single" w:sz="4" w:space="0" w:color="auto"/>
              <w:bottom w:val="single" w:sz="4" w:space="0" w:color="auto"/>
              <w:right w:val="single" w:sz="4" w:space="0" w:color="auto"/>
            </w:tcBorders>
            <w:hideMark/>
          </w:tcPr>
          <w:p w:rsidR="00AE0758" w:rsidRDefault="00AE0758" w:rsidP="00AE0758"/>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tc>
        <w:tc>
          <w:tcPr>
            <w:tcW w:w="947"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54"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Предложения с однородными членами.</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Определяет признаки однородных членов предложения, находит их, соблюдает правильную интонацию при чтении предложений с однородными членами, ставит в них знаки </w:t>
            </w:r>
            <w:r>
              <w:rPr>
                <w:rFonts w:ascii="Times New Roman" w:hAnsi="Times New Roman" w:cs="Times New Roman"/>
                <w:sz w:val="24"/>
                <w:szCs w:val="24"/>
              </w:rPr>
              <w:lastRenderedPageBreak/>
              <w:t>препинания, объясняет их постановку, определяет средства связи  однородных членов предложений, рассматривает  схемы, на их основе формулирует правила постановки знаков препинания при однородных членах предложения, читает  эвенкийский текст ознакомительным чтением, озаглавливает его, выписывает ряды  однородных членов</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Пишет диктант «Проверь себя».</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lastRenderedPageBreak/>
              <w:t>Учить слова на тему  Асадыл</w:t>
            </w:r>
            <w:r w:rsidR="00A8194B">
              <w:rPr>
                <w:rFonts w:ascii="Times New Roman" w:hAnsi="Times New Roman" w:cs="Times New Roman"/>
                <w:sz w:val="24"/>
                <w:szCs w:val="24"/>
              </w:rPr>
              <w:t xml:space="preserve"> </w:t>
            </w:r>
            <w:r>
              <w:rPr>
                <w:rFonts w:ascii="Times New Roman" w:hAnsi="Times New Roman" w:cs="Times New Roman"/>
                <w:sz w:val="24"/>
                <w:szCs w:val="24"/>
              </w:rPr>
              <w:t>саводал.Женские вещи.  Упр. 90</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27.</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47"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54"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Предложения с однородными членами. </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Определяет,  в каких предложениях однородные члены предложения  являются подлежащими, сказуемыми, лополнениями, определениями,  и обстоятельствами. </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Учить слова  на тему</w:t>
            </w:r>
            <w:r w:rsidR="00A8194B">
              <w:rPr>
                <w:rFonts w:ascii="Times New Roman" w:hAnsi="Times New Roman" w:cs="Times New Roman"/>
                <w:sz w:val="24"/>
                <w:szCs w:val="24"/>
              </w:rPr>
              <w:t xml:space="preserve"> </w:t>
            </w:r>
            <w:r>
              <w:rPr>
                <w:rFonts w:ascii="Times New Roman" w:hAnsi="Times New Roman" w:cs="Times New Roman"/>
                <w:sz w:val="24"/>
                <w:szCs w:val="24"/>
              </w:rPr>
              <w:t xml:space="preserve">Дю. Чум. </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94</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28.</w:t>
            </w:r>
          </w:p>
        </w:tc>
        <w:tc>
          <w:tcPr>
            <w:tcW w:w="910" w:type="dxa"/>
            <w:gridSpan w:val="5"/>
            <w:tcBorders>
              <w:top w:val="single" w:sz="4" w:space="0" w:color="auto"/>
              <w:left w:val="single" w:sz="4" w:space="0" w:color="auto"/>
              <w:bottom w:val="single" w:sz="4" w:space="0" w:color="auto"/>
              <w:right w:val="single" w:sz="4" w:space="0" w:color="auto"/>
            </w:tcBorders>
            <w:hideMark/>
          </w:tcPr>
          <w:p w:rsidR="00AE0758" w:rsidRDefault="00AE0758" w:rsidP="00AE0758"/>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tc>
        <w:tc>
          <w:tcPr>
            <w:tcW w:w="947"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p w:rsidR="00AE0758" w:rsidRDefault="00AE0758" w:rsidP="00AE0758">
            <w:pPr>
              <w:rPr>
                <w:rFonts w:ascii="Times New Roman" w:hAnsi="Times New Roman" w:cs="Times New Roman"/>
                <w:b/>
                <w:sz w:val="24"/>
                <w:szCs w:val="24"/>
              </w:rPr>
            </w:pPr>
          </w:p>
        </w:tc>
        <w:tc>
          <w:tcPr>
            <w:tcW w:w="754"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Изложение по стихотворению А.Немтушкина «Коль забуду родную речь…»  </w:t>
            </w:r>
          </w:p>
        </w:tc>
        <w:tc>
          <w:tcPr>
            <w:tcW w:w="4394"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  Разбивает текст на смысловые части,переводит текст, составляет простой план, владеет изучающим видом чтения, определяет тему основную мысль прочитанного текста, выделяет средства связей частей текста, воспроизводит текст письменно, сохраняя цепную связь предложений в нем. Пишет изложение.</w:t>
            </w:r>
          </w:p>
          <w:p w:rsidR="00AE0758" w:rsidRDefault="00AE0758" w:rsidP="00AE0758">
            <w:pPr>
              <w:rPr>
                <w:rFonts w:ascii="Times New Roman" w:hAnsi="Times New Roman" w:cs="Times New Roman"/>
                <w:sz w:val="24"/>
                <w:szCs w:val="24"/>
              </w:rPr>
            </w:pP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Читает стихотворение А.Немтушкина «Коль забуду родную речь…»  и объясняет смысл стихотворения.</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Выучить стихотворение  А. Н. Немтушкина«Коль забуду родную речь…»  </w:t>
            </w:r>
          </w:p>
        </w:tc>
      </w:tr>
      <w:tr w:rsidR="00340F09" w:rsidTr="00AE0758">
        <w:tc>
          <w:tcPr>
            <w:tcW w:w="14430" w:type="dxa"/>
            <w:gridSpan w:val="16"/>
            <w:tcBorders>
              <w:top w:val="single" w:sz="4" w:space="0" w:color="auto"/>
              <w:left w:val="single" w:sz="4" w:space="0" w:color="auto"/>
              <w:bottom w:val="single" w:sz="4" w:space="0" w:color="auto"/>
              <w:right w:val="single" w:sz="4" w:space="0" w:color="auto"/>
            </w:tcBorders>
            <w:hideMark/>
          </w:tcPr>
          <w:p w:rsidR="00340F09" w:rsidRDefault="00340F09"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Фонетика.9 ч.</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29.</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Звуки речи. Гласные и согласные звуки.</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Различает термины фонетика и графика. Дает характеристику гласных  по месту и способу образования. Различает краткие и долгие гласные . Различает простейшие формы гармонии гласных. Осознает долготу и краткость  гласных и правильно читает слова с этими звуками.</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Словарная работа: тема Буга. Мир.Вселенная.</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Учить слова на тему</w:t>
            </w:r>
            <w:r w:rsidR="00A8194B">
              <w:rPr>
                <w:rFonts w:ascii="Times New Roman" w:hAnsi="Times New Roman" w:cs="Times New Roman"/>
                <w:sz w:val="24"/>
                <w:szCs w:val="24"/>
              </w:rPr>
              <w:t xml:space="preserve"> </w:t>
            </w:r>
            <w:r>
              <w:rPr>
                <w:rFonts w:ascii="Times New Roman" w:hAnsi="Times New Roman" w:cs="Times New Roman"/>
                <w:sz w:val="24"/>
                <w:szCs w:val="24"/>
              </w:rPr>
              <w:t xml:space="preserve">Дю, саводал, идэгэлин-дэ. Дом и домашние вещи. </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95 Учить стихотворение.</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30.</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Гласные и согласные звуки.</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Даёт характеристику гласным и согласным звукам. Распознаёт их. Правильно артикулирует их.</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Учить слова на тему Дептылэ. Еда.</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99</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31.</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Гласные звуки. </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Даёт определение: какие гласные звуки длинные, какие короткие.</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Правильно произносит звук </w:t>
            </w:r>
            <w:r>
              <w:rPr>
                <w:rFonts w:ascii="Times New Roman" w:hAnsi="Times New Roman" w:cs="Times New Roman"/>
                <w:b/>
                <w:sz w:val="24"/>
                <w:szCs w:val="24"/>
              </w:rPr>
              <w:t>е</w:t>
            </w:r>
            <w:r>
              <w:rPr>
                <w:rFonts w:ascii="Times New Roman" w:hAnsi="Times New Roman" w:cs="Times New Roman"/>
                <w:sz w:val="24"/>
                <w:szCs w:val="24"/>
              </w:rPr>
              <w:t>, правильно артикулирует его. Определяет что гласные звуки в суффиксах только длинными бывает.</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Учить слова обозначающие цвет. </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108</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32.</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Гласные звуки.</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Дает определение гармонии гласных («что в корне, то и в суффиксе»).</w:t>
            </w:r>
            <w:r w:rsidR="00A8194B">
              <w:rPr>
                <w:rFonts w:ascii="Times New Roman" w:hAnsi="Times New Roman" w:cs="Times New Roman"/>
                <w:sz w:val="24"/>
                <w:szCs w:val="24"/>
              </w:rPr>
              <w:t xml:space="preserve"> </w:t>
            </w:r>
            <w:r>
              <w:rPr>
                <w:rFonts w:ascii="Times New Roman" w:hAnsi="Times New Roman" w:cs="Times New Roman"/>
                <w:sz w:val="24"/>
                <w:szCs w:val="24"/>
              </w:rPr>
              <w:t>Правильно соотносит  гласные звуки в корне и в суффиксе.</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Учить слова обозначающие вид и состояние человека.</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111</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33.</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Согласные звуки.</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Правильно произносит звук нг и мягкий звук д.(которых нет в русском языке). Дает определение, что мягкий звук д, стоит после гласных звуков а, э, о, у.</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Учить слова  обозначающие вес, вкус, температуру. </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117</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34.</w:t>
            </w:r>
          </w:p>
        </w:tc>
        <w:tc>
          <w:tcPr>
            <w:tcW w:w="895"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5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Контрольный диктант с грамматическим заданием.</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Согласные звуки.</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Распознает звонкие и глухие согласные, находит в  словах  звонкие и глухие согласные. </w:t>
            </w:r>
          </w:p>
          <w:p w:rsidR="00AE0758" w:rsidRDefault="00AE0758" w:rsidP="00AE075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Выполняет задание(на различие в </w:t>
            </w:r>
            <w:r>
              <w:rPr>
                <w:rFonts w:ascii="Times New Roman" w:hAnsi="Times New Roman" w:cs="Times New Roman"/>
                <w:color w:val="000000" w:themeColor="text1"/>
                <w:sz w:val="24"/>
                <w:szCs w:val="24"/>
              </w:rPr>
              <w:lastRenderedPageBreak/>
              <w:t>словах кратких и звонких гласных, оглушение или озвончение суффиксов  (падежей, глаголов идр.) в словах, знание слов с согласной (НГ), знание алфавита, правильность написания слов с стечением согласных в середине слова).</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lastRenderedPageBreak/>
              <w:t xml:space="preserve">Учить слова обозначающие  форму, размер, и другие качества </w:t>
            </w:r>
            <w:r>
              <w:rPr>
                <w:rFonts w:ascii="Times New Roman" w:hAnsi="Times New Roman" w:cs="Times New Roman"/>
                <w:sz w:val="24"/>
                <w:szCs w:val="24"/>
              </w:rPr>
              <w:lastRenderedPageBreak/>
              <w:t>предметов.</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125</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35.</w:t>
            </w:r>
          </w:p>
        </w:tc>
        <w:tc>
          <w:tcPr>
            <w:tcW w:w="895"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5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Алфавит</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Правильно называет  буквы алфавита.Сравнивает их  с буквами русского алфавита. Проводит звуко-буквенный анализ слов.Использует знание алфавита при  поиске информации в словарях.</w:t>
            </w:r>
            <w:r w:rsidR="00A8194B">
              <w:rPr>
                <w:rFonts w:ascii="Times New Roman" w:hAnsi="Times New Roman" w:cs="Times New Roman"/>
                <w:sz w:val="24"/>
                <w:szCs w:val="24"/>
              </w:rPr>
              <w:t xml:space="preserve"> </w:t>
            </w:r>
            <w:r>
              <w:rPr>
                <w:rFonts w:ascii="Times New Roman" w:hAnsi="Times New Roman" w:cs="Times New Roman"/>
                <w:sz w:val="24"/>
                <w:szCs w:val="24"/>
              </w:rPr>
              <w:t>Готовит устное сообщение о звуках речи и буквах, составляет список названий птиц,  рыб, цветов по алфавиту.</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127</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36.</w:t>
            </w:r>
          </w:p>
        </w:tc>
        <w:tc>
          <w:tcPr>
            <w:tcW w:w="895"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5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Фонетический разбор слов.</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По плану  проводит фонетический разбор слова. </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129</w:t>
            </w:r>
          </w:p>
        </w:tc>
      </w:tr>
      <w:tr w:rsidR="00A8194B" w:rsidTr="00A8194B">
        <w:trPr>
          <w:trHeight w:val="1124"/>
        </w:trPr>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37.</w:t>
            </w:r>
          </w:p>
        </w:tc>
        <w:tc>
          <w:tcPr>
            <w:tcW w:w="895"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5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«Изучаем родную литературу»</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Героические, эпические предания (Улгурил).А.Н.Мыреева Лучи сигундэра.(Сигундэр</w:t>
            </w:r>
            <w:r w:rsidR="00A8194B">
              <w:rPr>
                <w:rFonts w:ascii="Times New Roman" w:hAnsi="Times New Roman" w:cs="Times New Roman"/>
                <w:sz w:val="24"/>
                <w:szCs w:val="24"/>
              </w:rPr>
              <w:t xml:space="preserve">  </w:t>
            </w:r>
            <w:r>
              <w:rPr>
                <w:rFonts w:ascii="Times New Roman" w:hAnsi="Times New Roman" w:cs="Times New Roman"/>
                <w:sz w:val="24"/>
                <w:szCs w:val="24"/>
              </w:rPr>
              <w:t>гарпалин)</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Читают текст сказки на эвенкийском языке, переводят его. На основе анализа прочитанного осмысливают поступки, характер и речь героя, составляют его характеристику, обсуждают мотивы поведения героев, соотносит их с нормами морали, осознает духовно-нравственный смысл прочитанного. </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Словарная работа: тема Танун.Счет.</w:t>
            </w:r>
          </w:p>
        </w:tc>
        <w:tc>
          <w:tcPr>
            <w:tcW w:w="2273"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sz w:val="24"/>
                <w:szCs w:val="24"/>
              </w:rPr>
            </w:pPr>
          </w:p>
        </w:tc>
      </w:tr>
      <w:tr w:rsidR="00340F09" w:rsidTr="00AE0758">
        <w:tc>
          <w:tcPr>
            <w:tcW w:w="14430" w:type="dxa"/>
            <w:gridSpan w:val="16"/>
            <w:tcBorders>
              <w:top w:val="single" w:sz="4" w:space="0" w:color="auto"/>
              <w:left w:val="single" w:sz="4" w:space="0" w:color="auto"/>
              <w:bottom w:val="single" w:sz="4" w:space="0" w:color="auto"/>
              <w:right w:val="single" w:sz="4" w:space="0" w:color="auto"/>
            </w:tcBorders>
            <w:hideMark/>
          </w:tcPr>
          <w:p w:rsidR="00340F09" w:rsidRDefault="00340F09"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Лексика. 9 ч.</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lang w:val="en-US"/>
              </w:rPr>
              <w:t>3</w:t>
            </w:r>
            <w:r>
              <w:rPr>
                <w:rFonts w:ascii="Times New Roman" w:hAnsi="Times New Roman" w:cs="Times New Roman"/>
                <w:sz w:val="24"/>
                <w:szCs w:val="24"/>
              </w:rPr>
              <w:t>8.</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47"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54"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Понятие о лексике.</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Лексическое значение слова.</w:t>
            </w:r>
          </w:p>
        </w:tc>
        <w:tc>
          <w:tcPr>
            <w:tcW w:w="4394"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В «Эвенкийско-русском словаре» Г.М. Василевич находит слова касающиеся  оленеводства, рыболовства, охоты, </w:t>
            </w:r>
            <w:r>
              <w:rPr>
                <w:rFonts w:ascii="Times New Roman" w:hAnsi="Times New Roman" w:cs="Times New Roman"/>
                <w:sz w:val="24"/>
                <w:szCs w:val="24"/>
              </w:rPr>
              <w:lastRenderedPageBreak/>
              <w:t>звероловства, выписывает их и формулировки  их лексического значения.</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Объясняет лексическое значение слова различными способами(составляет словарик на одну их тем деревья, животные, ягоды и др.) (Лексика –это все слова которыми располагает язык) </w:t>
            </w:r>
          </w:p>
          <w:p w:rsidR="00AE0758" w:rsidRDefault="00AE0758" w:rsidP="00AE0758">
            <w:pPr>
              <w:spacing w:after="160" w:line="256" w:lineRule="auto"/>
              <w:rPr>
                <w:rFonts w:ascii="Times New Roma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lastRenderedPageBreak/>
              <w:t>Упр 131</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lastRenderedPageBreak/>
              <w:t>39.</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47"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54"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«Орорво</w:t>
            </w:r>
            <w:r w:rsidR="00A8194B">
              <w:rPr>
                <w:rFonts w:ascii="Times New Roman" w:hAnsi="Times New Roman" w:cs="Times New Roman"/>
                <w:sz w:val="24"/>
                <w:szCs w:val="24"/>
              </w:rPr>
              <w:t xml:space="preserve">  </w:t>
            </w:r>
            <w:r>
              <w:rPr>
                <w:rFonts w:ascii="Times New Roman" w:hAnsi="Times New Roman" w:cs="Times New Roman"/>
                <w:sz w:val="24"/>
                <w:szCs w:val="24"/>
              </w:rPr>
              <w:t>иргичимнил</w:t>
            </w:r>
            <w:r w:rsidR="00A8194B">
              <w:rPr>
                <w:rFonts w:ascii="Times New Roman" w:hAnsi="Times New Roman" w:cs="Times New Roman"/>
                <w:sz w:val="24"/>
                <w:szCs w:val="24"/>
              </w:rPr>
              <w:t xml:space="preserve"> </w:t>
            </w:r>
            <w:r>
              <w:rPr>
                <w:rFonts w:ascii="Times New Roman" w:hAnsi="Times New Roman" w:cs="Times New Roman"/>
                <w:sz w:val="24"/>
                <w:szCs w:val="24"/>
              </w:rPr>
              <w:t>турэртын.»</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(Слова оленеводов.)</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Выписывают  названия оленей по полу, возрасту, и использованию в работе.  Пишут сочинение –миниатюру «Мой олень».</w:t>
            </w:r>
            <w:r w:rsidR="00A8194B">
              <w:rPr>
                <w:rFonts w:ascii="Times New Roman" w:hAnsi="Times New Roman" w:cs="Times New Roman"/>
                <w:sz w:val="24"/>
                <w:szCs w:val="24"/>
              </w:rPr>
              <w:t xml:space="preserve"> </w:t>
            </w:r>
            <w:r>
              <w:rPr>
                <w:rFonts w:ascii="Times New Roman" w:hAnsi="Times New Roman" w:cs="Times New Roman"/>
                <w:sz w:val="24"/>
                <w:szCs w:val="24"/>
              </w:rPr>
              <w:t>Различает слова эвенкийского языка по сфере употребления.</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Словарная работа: тема Амта. Вкус.</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Упр.135</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49</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47"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54"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Названия членов семьи . Части тела человека. Кэргэн</w:t>
            </w:r>
            <w:r w:rsidR="00A8194B">
              <w:rPr>
                <w:rFonts w:ascii="Times New Roman" w:hAnsi="Times New Roman" w:cs="Times New Roman"/>
                <w:sz w:val="24"/>
                <w:szCs w:val="24"/>
              </w:rPr>
              <w:t xml:space="preserve"> </w:t>
            </w:r>
            <w:r>
              <w:rPr>
                <w:rFonts w:ascii="Times New Roman" w:hAnsi="Times New Roman" w:cs="Times New Roman"/>
                <w:sz w:val="24"/>
                <w:szCs w:val="24"/>
              </w:rPr>
              <w:t>гэрбилин. Илэ</w:t>
            </w:r>
            <w:r w:rsidR="00A8194B">
              <w:rPr>
                <w:rFonts w:ascii="Times New Roman" w:hAnsi="Times New Roman" w:cs="Times New Roman"/>
                <w:sz w:val="24"/>
                <w:szCs w:val="24"/>
              </w:rPr>
              <w:t xml:space="preserve">  </w:t>
            </w:r>
            <w:r>
              <w:rPr>
                <w:rFonts w:ascii="Times New Roman" w:hAnsi="Times New Roman" w:cs="Times New Roman"/>
                <w:sz w:val="24"/>
                <w:szCs w:val="24"/>
              </w:rPr>
              <w:t>иллэн</w:t>
            </w:r>
            <w:r w:rsidR="00A8194B">
              <w:rPr>
                <w:rFonts w:ascii="Times New Roman" w:hAnsi="Times New Roman" w:cs="Times New Roman"/>
                <w:sz w:val="24"/>
                <w:szCs w:val="24"/>
              </w:rPr>
              <w:t xml:space="preserve">  </w:t>
            </w:r>
            <w:r>
              <w:rPr>
                <w:rFonts w:ascii="Times New Roman" w:hAnsi="Times New Roman" w:cs="Times New Roman"/>
                <w:sz w:val="24"/>
                <w:szCs w:val="24"/>
              </w:rPr>
              <w:t>халин</w:t>
            </w:r>
            <w:r w:rsidR="00A8194B">
              <w:rPr>
                <w:rFonts w:ascii="Times New Roman" w:hAnsi="Times New Roman" w:cs="Times New Roman"/>
                <w:sz w:val="24"/>
                <w:szCs w:val="24"/>
              </w:rPr>
              <w:t xml:space="preserve"> </w:t>
            </w:r>
            <w:r>
              <w:rPr>
                <w:rFonts w:ascii="Times New Roman" w:hAnsi="Times New Roman" w:cs="Times New Roman"/>
                <w:sz w:val="24"/>
                <w:szCs w:val="24"/>
              </w:rPr>
              <w:t xml:space="preserve">гэрбилин. </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Учатся обращаться  к членам семьи по эвенкийски. Рассказывает о своих родных  на эвенкийском языке.  Называет на эвенкийском языке части тела и называет их. </w:t>
            </w:r>
          </w:p>
        </w:tc>
        <w:tc>
          <w:tcPr>
            <w:tcW w:w="2273"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sz w:val="24"/>
                <w:szCs w:val="24"/>
              </w:rPr>
            </w:pP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41.</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47"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54"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Названия домашних вещей, название орудий труда. Дюдыл</w:t>
            </w:r>
            <w:r w:rsidR="00A8194B">
              <w:rPr>
                <w:rFonts w:ascii="Times New Roman" w:hAnsi="Times New Roman" w:cs="Times New Roman"/>
                <w:sz w:val="24"/>
                <w:szCs w:val="24"/>
              </w:rPr>
              <w:t xml:space="preserve">   </w:t>
            </w:r>
            <w:r>
              <w:rPr>
                <w:rFonts w:ascii="Times New Roman" w:hAnsi="Times New Roman" w:cs="Times New Roman"/>
                <w:sz w:val="24"/>
                <w:szCs w:val="24"/>
              </w:rPr>
              <w:t>идэгэл</w:t>
            </w:r>
            <w:r w:rsidR="00A8194B">
              <w:rPr>
                <w:rFonts w:ascii="Times New Roman" w:hAnsi="Times New Roman" w:cs="Times New Roman"/>
                <w:sz w:val="24"/>
                <w:szCs w:val="24"/>
              </w:rPr>
              <w:t xml:space="preserve">    </w:t>
            </w:r>
            <w:r>
              <w:rPr>
                <w:rFonts w:ascii="Times New Roman" w:hAnsi="Times New Roman" w:cs="Times New Roman"/>
                <w:sz w:val="24"/>
                <w:szCs w:val="24"/>
              </w:rPr>
              <w:t>гэрбилтын. Хававэ</w:t>
            </w:r>
            <w:r w:rsidR="00A8194B">
              <w:rPr>
                <w:rFonts w:ascii="Times New Roman" w:hAnsi="Times New Roman" w:cs="Times New Roman"/>
                <w:sz w:val="24"/>
                <w:szCs w:val="24"/>
              </w:rPr>
              <w:t xml:space="preserve">    </w:t>
            </w:r>
            <w:r>
              <w:rPr>
                <w:rFonts w:ascii="Times New Roman" w:hAnsi="Times New Roman" w:cs="Times New Roman"/>
                <w:sz w:val="24"/>
                <w:szCs w:val="24"/>
              </w:rPr>
              <w:t>овун</w:t>
            </w:r>
            <w:r w:rsidR="00A8194B">
              <w:rPr>
                <w:rFonts w:ascii="Times New Roman" w:hAnsi="Times New Roman" w:cs="Times New Roman"/>
                <w:sz w:val="24"/>
                <w:szCs w:val="24"/>
              </w:rPr>
              <w:t xml:space="preserve">    </w:t>
            </w:r>
            <w:r>
              <w:rPr>
                <w:rFonts w:ascii="Times New Roman" w:hAnsi="Times New Roman" w:cs="Times New Roman"/>
                <w:sz w:val="24"/>
                <w:szCs w:val="24"/>
              </w:rPr>
              <w:t xml:space="preserve">гэрбилтын. </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Учит слова обозначающиеназвания домашних вещей, название орудий труда. Рисует предметы, дает им название. Составляет предложение с названиями  домашних вещей  и  название орудий труда.</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142</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42.</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Названия времен года.  Названия  явлений  природы. Названия месяцев. Буга аннанилин</w:t>
            </w:r>
            <w:r w:rsidR="00A8194B">
              <w:rPr>
                <w:rFonts w:ascii="Times New Roman" w:hAnsi="Times New Roman" w:cs="Times New Roman"/>
                <w:sz w:val="24"/>
                <w:szCs w:val="24"/>
              </w:rPr>
              <w:t xml:space="preserve">   </w:t>
            </w:r>
            <w:r>
              <w:rPr>
                <w:rFonts w:ascii="Times New Roman" w:hAnsi="Times New Roman" w:cs="Times New Roman"/>
                <w:sz w:val="24"/>
                <w:szCs w:val="24"/>
              </w:rPr>
              <w:t>гэрбилтын. Буга гэрбилин.  Бегал</w:t>
            </w:r>
            <w:r w:rsidR="00A8194B">
              <w:rPr>
                <w:rFonts w:ascii="Times New Roman" w:hAnsi="Times New Roman" w:cs="Times New Roman"/>
                <w:sz w:val="24"/>
                <w:szCs w:val="24"/>
              </w:rPr>
              <w:t xml:space="preserve"> </w:t>
            </w:r>
            <w:r>
              <w:rPr>
                <w:rFonts w:ascii="Times New Roman" w:hAnsi="Times New Roman" w:cs="Times New Roman"/>
                <w:sz w:val="24"/>
                <w:szCs w:val="24"/>
              </w:rPr>
              <w:t xml:space="preserve"> гэрбилтын. </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Называет  времена годы на эвенкийском языке. Переводит  на русский язык названия  явлений  природы.  Перечисляет  на эвенкийском языке названия месяцев.</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Составляет предложения с названиями </w:t>
            </w:r>
            <w:r>
              <w:rPr>
                <w:rFonts w:ascii="Times New Roman" w:hAnsi="Times New Roman" w:cs="Times New Roman"/>
                <w:sz w:val="24"/>
                <w:szCs w:val="24"/>
              </w:rPr>
              <w:lastRenderedPageBreak/>
              <w:t>времен года, названиями явлений  погоды, названий месяцев.</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lastRenderedPageBreak/>
              <w:t xml:space="preserve"> Упр. 155</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43.</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Синонимы .</w:t>
            </w:r>
          </w:p>
        </w:tc>
        <w:tc>
          <w:tcPr>
            <w:tcW w:w="4394"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Подбирает к словам синонимы,  однокоренные слова.Опознает синонимы, отличает оттенки  значений синонимов, объясняет  чем различаются синонимы.</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Пишет сочинение-миниатюру на тему «Мой поселок» используя синонимический ряд.</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Словарная работа: тема Ичэдэ.Цвет</w:t>
            </w:r>
          </w:p>
          <w:p w:rsidR="00AE0758" w:rsidRDefault="00AE0758" w:rsidP="00AE0758">
            <w:pPr>
              <w:spacing w:after="160" w:line="256" w:lineRule="auto"/>
              <w:rPr>
                <w:rFonts w:ascii="Times New Roma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 Упр. 160</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44.</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Омонимы</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Опознает омонимы, определяет  их стилистическую роль, подбирает омонимы к разным значениям многозначного слова. Составляет небольшой текст используя для  связи его частей омонимы на свободную тему. </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162</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45.</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Антонимы.</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Опознает антонимы, определяет их стилистическую роль, подбирает антонимы к разным значениям многозначного слова.Составляет небольшой  текст используя для связи его частей антонимы на тему «На берегах реки» (Баргидалду</w:t>
            </w:r>
            <w:r w:rsidR="00A8194B">
              <w:rPr>
                <w:rFonts w:ascii="Times New Roman" w:hAnsi="Times New Roman" w:cs="Times New Roman"/>
                <w:sz w:val="24"/>
                <w:szCs w:val="24"/>
              </w:rPr>
              <w:t xml:space="preserve">  </w:t>
            </w:r>
            <w:r>
              <w:rPr>
                <w:rFonts w:ascii="Times New Roman" w:hAnsi="Times New Roman" w:cs="Times New Roman"/>
                <w:sz w:val="24"/>
                <w:szCs w:val="24"/>
              </w:rPr>
              <w:t>бираду), «Мое стойбище» (Минни</w:t>
            </w:r>
            <w:r w:rsidR="00A8194B">
              <w:rPr>
                <w:rFonts w:ascii="Times New Roman" w:hAnsi="Times New Roman" w:cs="Times New Roman"/>
                <w:sz w:val="24"/>
                <w:szCs w:val="24"/>
              </w:rPr>
              <w:t xml:space="preserve"> </w:t>
            </w:r>
            <w:r>
              <w:rPr>
                <w:rFonts w:ascii="Times New Roman" w:hAnsi="Times New Roman" w:cs="Times New Roman"/>
                <w:sz w:val="24"/>
                <w:szCs w:val="24"/>
              </w:rPr>
              <w:t xml:space="preserve"> урикит).</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 Упр. 164</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46.</w:t>
            </w:r>
          </w:p>
        </w:tc>
        <w:tc>
          <w:tcPr>
            <w:tcW w:w="895" w:type="dxa"/>
            <w:gridSpan w:val="4"/>
            <w:tcBorders>
              <w:top w:val="single" w:sz="4" w:space="0" w:color="auto"/>
              <w:left w:val="single" w:sz="4" w:space="0" w:color="auto"/>
              <w:bottom w:val="single" w:sz="4" w:space="0" w:color="auto"/>
              <w:right w:val="single" w:sz="4" w:space="0" w:color="auto"/>
            </w:tcBorders>
            <w:hideMark/>
          </w:tcPr>
          <w:p w:rsidR="00AE0758" w:rsidRDefault="00AE0758" w:rsidP="00AE0758"/>
        </w:tc>
        <w:tc>
          <w:tcPr>
            <w:tcW w:w="952" w:type="dxa"/>
            <w:gridSpan w:val="3"/>
            <w:tcBorders>
              <w:top w:val="single" w:sz="4" w:space="0" w:color="auto"/>
              <w:left w:val="single" w:sz="4" w:space="0" w:color="auto"/>
              <w:bottom w:val="single" w:sz="4" w:space="0" w:color="auto"/>
              <w:right w:val="single" w:sz="4" w:space="0" w:color="auto"/>
            </w:tcBorders>
          </w:tcPr>
          <w:p w:rsidR="00AE0758" w:rsidRDefault="00AE0758" w:rsidP="00AE0758"/>
        </w:tc>
        <w:tc>
          <w:tcPr>
            <w:tcW w:w="91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84"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Обобщающий урок. Контрольный диктант. Агиду. В лесу</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Пишет диктант, подчеркивает слова связанные периодами хозяйственной и оленеводческой деятельности эвенков. Работает со словарем.</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Нарисовать рисунок из жизни эвенков.</w:t>
            </w:r>
          </w:p>
        </w:tc>
      </w:tr>
      <w:tr w:rsidR="00340F09" w:rsidTr="00AE0758">
        <w:tc>
          <w:tcPr>
            <w:tcW w:w="14430" w:type="dxa"/>
            <w:gridSpan w:val="16"/>
            <w:tcBorders>
              <w:top w:val="single" w:sz="4" w:space="0" w:color="auto"/>
              <w:left w:val="single" w:sz="4" w:space="0" w:color="auto"/>
              <w:bottom w:val="single" w:sz="4" w:space="0" w:color="auto"/>
              <w:right w:val="single" w:sz="4" w:space="0" w:color="auto"/>
            </w:tcBorders>
            <w:hideMark/>
          </w:tcPr>
          <w:p w:rsidR="00340F09" w:rsidRDefault="00340F09"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Морфология. 4 часа</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47.</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47"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54"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Слово и его состав. Корень слова. Однокоренное слово.Турэн</w:t>
            </w:r>
            <w:r w:rsidR="00A8194B">
              <w:rPr>
                <w:rFonts w:ascii="Times New Roman" w:hAnsi="Times New Roman" w:cs="Times New Roman"/>
                <w:sz w:val="24"/>
                <w:szCs w:val="24"/>
              </w:rPr>
              <w:t xml:space="preserve">   </w:t>
            </w:r>
            <w:r>
              <w:rPr>
                <w:rFonts w:ascii="Times New Roman" w:hAnsi="Times New Roman" w:cs="Times New Roman"/>
                <w:sz w:val="24"/>
                <w:szCs w:val="24"/>
              </w:rPr>
              <w:t>нгингтэн.</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Вспоминает из чего состоит эвенкийское слово-«корень» и «словообразовательные и словоизменительные (формообразующие) суффиксы». Устанавливает границы между корнем, основой и суффиксами. Подбирает однокоренные слова в словосочетаниях и предложениях, распознает корень слова,  составляет предложения  с родственными словами. </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Словарная работа: тема Дептылэ.Еда.</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168</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48.</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47"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54"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Суффиксы . Словообразовательные суффиксы.</w:t>
            </w:r>
            <w:r w:rsidR="00A8194B">
              <w:rPr>
                <w:rFonts w:ascii="Times New Roman" w:hAnsi="Times New Roman" w:cs="Times New Roman"/>
                <w:sz w:val="24"/>
                <w:szCs w:val="24"/>
              </w:rPr>
              <w:t xml:space="preserve">  </w:t>
            </w:r>
            <w:r>
              <w:rPr>
                <w:rFonts w:ascii="Times New Roman" w:hAnsi="Times New Roman" w:cs="Times New Roman"/>
                <w:sz w:val="24"/>
                <w:szCs w:val="24"/>
              </w:rPr>
              <w:t>Турэнэ</w:t>
            </w:r>
            <w:r w:rsidR="00A8194B">
              <w:rPr>
                <w:rFonts w:ascii="Times New Roman" w:hAnsi="Times New Roman" w:cs="Times New Roman"/>
                <w:sz w:val="24"/>
                <w:szCs w:val="24"/>
              </w:rPr>
              <w:t xml:space="preserve">  </w:t>
            </w:r>
            <w:r>
              <w:rPr>
                <w:rFonts w:ascii="Times New Roman" w:hAnsi="Times New Roman" w:cs="Times New Roman"/>
                <w:sz w:val="24"/>
                <w:szCs w:val="24"/>
              </w:rPr>
              <w:t>одярил</w:t>
            </w:r>
            <w:r w:rsidR="00A8194B">
              <w:rPr>
                <w:rFonts w:ascii="Times New Roman" w:hAnsi="Times New Roman" w:cs="Times New Roman"/>
                <w:sz w:val="24"/>
                <w:szCs w:val="24"/>
              </w:rPr>
              <w:t xml:space="preserve">  </w:t>
            </w:r>
            <w:r>
              <w:rPr>
                <w:rFonts w:ascii="Times New Roman" w:hAnsi="Times New Roman" w:cs="Times New Roman"/>
                <w:sz w:val="24"/>
                <w:szCs w:val="24"/>
              </w:rPr>
              <w:t>суффиксал.</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b/>
                <w:sz w:val="24"/>
                <w:szCs w:val="24"/>
              </w:rPr>
            </w:pPr>
            <w:r>
              <w:rPr>
                <w:rFonts w:ascii="Times New Roman" w:hAnsi="Times New Roman" w:cs="Times New Roman"/>
                <w:sz w:val="24"/>
                <w:szCs w:val="24"/>
              </w:rPr>
              <w:t xml:space="preserve">Соблюдает порядок действий при выделении суффиксов словообразовательных и словоизменительных суффиксов. Вспоминает суффиксы </w:t>
            </w:r>
            <w:r>
              <w:rPr>
                <w:rFonts w:ascii="Times New Roman" w:hAnsi="Times New Roman" w:cs="Times New Roman"/>
                <w:b/>
                <w:sz w:val="24"/>
                <w:szCs w:val="24"/>
              </w:rPr>
              <w:t>–вун, -мни,-кит, -ксэ,-рук</w:t>
            </w:r>
            <w:r>
              <w:rPr>
                <w:rFonts w:ascii="Times New Roman" w:hAnsi="Times New Roman" w:cs="Times New Roman"/>
                <w:sz w:val="24"/>
                <w:szCs w:val="24"/>
              </w:rPr>
              <w:t xml:space="preserve">. Определяет что суффикс –КСА(-КСЭ, -КСО) есть только у имен существительных  и посредством его образуются слова  обозначающие названия шкур животных, с помощью суффикса –РУК образуются имена существительные со значением футляра, сумки для предмета: инмэ-рук </w:t>
            </w:r>
            <w:r>
              <w:rPr>
                <w:rFonts w:ascii="Times New Roman" w:hAnsi="Times New Roman" w:cs="Times New Roman"/>
                <w:i/>
                <w:sz w:val="24"/>
                <w:szCs w:val="24"/>
              </w:rPr>
              <w:t xml:space="preserve">игольница. </w:t>
            </w:r>
            <w:r>
              <w:rPr>
                <w:rFonts w:ascii="Times New Roman" w:hAnsi="Times New Roman" w:cs="Times New Roman"/>
                <w:sz w:val="24"/>
                <w:szCs w:val="24"/>
              </w:rPr>
              <w:t xml:space="preserve">Определяет что  при помощи суффиксов </w:t>
            </w:r>
            <w:r>
              <w:rPr>
                <w:rFonts w:ascii="Times New Roman" w:hAnsi="Times New Roman" w:cs="Times New Roman"/>
                <w:b/>
                <w:sz w:val="24"/>
                <w:szCs w:val="24"/>
              </w:rPr>
              <w:t>–кан, -какун</w:t>
            </w:r>
            <w:r>
              <w:rPr>
                <w:rFonts w:ascii="Times New Roman" w:hAnsi="Times New Roman" w:cs="Times New Roman"/>
                <w:sz w:val="24"/>
                <w:szCs w:val="24"/>
              </w:rPr>
              <w:t xml:space="preserve"> образуются слова , имеющие уменьшительное или увеличительное значение. Определяет  значение суффиксов </w:t>
            </w:r>
            <w:r>
              <w:rPr>
                <w:rFonts w:ascii="Times New Roman" w:hAnsi="Times New Roman" w:cs="Times New Roman"/>
                <w:b/>
                <w:sz w:val="24"/>
                <w:szCs w:val="24"/>
              </w:rPr>
              <w:t xml:space="preserve">–ткан </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b/>
                <w:sz w:val="24"/>
                <w:szCs w:val="24"/>
              </w:rPr>
              <w:t>(-ткэн, -ткон)</w:t>
            </w:r>
            <w:r>
              <w:rPr>
                <w:rFonts w:ascii="Times New Roman" w:hAnsi="Times New Roman" w:cs="Times New Roman"/>
                <w:sz w:val="24"/>
                <w:szCs w:val="24"/>
              </w:rPr>
              <w:t xml:space="preserve">, </w:t>
            </w:r>
            <w:r>
              <w:rPr>
                <w:rFonts w:ascii="Times New Roman" w:hAnsi="Times New Roman" w:cs="Times New Roman"/>
                <w:b/>
                <w:sz w:val="24"/>
                <w:szCs w:val="24"/>
              </w:rPr>
              <w:t>нна «ннга»(-ннэ, нно), -</w:t>
            </w:r>
            <w:r>
              <w:rPr>
                <w:rFonts w:ascii="Times New Roman" w:hAnsi="Times New Roman" w:cs="Times New Roman"/>
                <w:b/>
                <w:sz w:val="24"/>
                <w:szCs w:val="24"/>
              </w:rPr>
              <w:lastRenderedPageBreak/>
              <w:t xml:space="preserve">лан (-лэн,-лон) </w:t>
            </w:r>
            <w:r>
              <w:rPr>
                <w:rFonts w:ascii="Times New Roman" w:hAnsi="Times New Roman" w:cs="Times New Roman"/>
                <w:sz w:val="24"/>
                <w:szCs w:val="24"/>
              </w:rPr>
              <w:t xml:space="preserve">выполняя упр. 181, 182, 183 184. Сопоставляет значения слов родного языка со значениями слов русского языка. </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lastRenderedPageBreak/>
              <w:t>Упр.175</w:t>
            </w:r>
          </w:p>
        </w:tc>
      </w:tr>
      <w:tr w:rsidR="00853972"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49.</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47"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54"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Словоизменительные суффиксы.</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Турэн основан. Формава</w:t>
            </w:r>
            <w:r w:rsidR="00A8194B">
              <w:rPr>
                <w:rFonts w:ascii="Times New Roman" w:hAnsi="Times New Roman" w:cs="Times New Roman"/>
                <w:sz w:val="24"/>
                <w:szCs w:val="24"/>
              </w:rPr>
              <w:t xml:space="preserve">  </w:t>
            </w:r>
            <w:r>
              <w:rPr>
                <w:rFonts w:ascii="Times New Roman" w:hAnsi="Times New Roman" w:cs="Times New Roman"/>
                <w:sz w:val="24"/>
                <w:szCs w:val="24"/>
              </w:rPr>
              <w:t>одярил</w:t>
            </w:r>
            <w:r w:rsidR="00A8194B">
              <w:rPr>
                <w:rFonts w:ascii="Times New Roman" w:hAnsi="Times New Roman" w:cs="Times New Roman"/>
                <w:sz w:val="24"/>
                <w:szCs w:val="24"/>
              </w:rPr>
              <w:t xml:space="preserve">   </w:t>
            </w:r>
            <w:r>
              <w:rPr>
                <w:rFonts w:ascii="Times New Roman" w:hAnsi="Times New Roman" w:cs="Times New Roman"/>
                <w:sz w:val="24"/>
                <w:szCs w:val="24"/>
              </w:rPr>
              <w:t>суффиксэл.</w:t>
            </w:r>
          </w:p>
          <w:p w:rsidR="00AE0758" w:rsidRDefault="00AE0758" w:rsidP="00AE0758">
            <w:pPr>
              <w:spacing w:after="160" w:line="256" w:lineRule="auto"/>
              <w:rPr>
                <w:rFonts w:ascii="Times New Roman" w:hAnsi="Times New Roman" w:cs="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Распознает разные формы одного и того же слова. Определяет грамматическое  значение  формообразующих суффиксов (суффиксы падежа, числа, времени, лица,  и притяжательные суффиксы имен существительных).Словарная работа: тема Асадылидэгэл.Женские вещи.</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180</w:t>
            </w:r>
          </w:p>
        </w:tc>
      </w:tr>
      <w:tr w:rsidR="00853972"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50.</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47"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54"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Словоизменительные суффиксы.</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Турэн основан. Формава</w:t>
            </w:r>
            <w:r w:rsidR="00A8194B">
              <w:rPr>
                <w:rFonts w:ascii="Times New Roman" w:hAnsi="Times New Roman" w:cs="Times New Roman"/>
                <w:sz w:val="24"/>
                <w:szCs w:val="24"/>
              </w:rPr>
              <w:t xml:space="preserve">  </w:t>
            </w:r>
            <w:r>
              <w:rPr>
                <w:rFonts w:ascii="Times New Roman" w:hAnsi="Times New Roman" w:cs="Times New Roman"/>
                <w:sz w:val="24"/>
                <w:szCs w:val="24"/>
              </w:rPr>
              <w:t>одярил</w:t>
            </w:r>
            <w:r w:rsidR="00A8194B">
              <w:rPr>
                <w:rFonts w:ascii="Times New Roman" w:hAnsi="Times New Roman" w:cs="Times New Roman"/>
                <w:sz w:val="24"/>
                <w:szCs w:val="24"/>
              </w:rPr>
              <w:t xml:space="preserve">   </w:t>
            </w:r>
            <w:r>
              <w:rPr>
                <w:rFonts w:ascii="Times New Roman" w:hAnsi="Times New Roman" w:cs="Times New Roman"/>
                <w:sz w:val="24"/>
                <w:szCs w:val="24"/>
              </w:rPr>
              <w:t>суффиксэл.</w:t>
            </w:r>
          </w:p>
          <w:p w:rsidR="00AE0758" w:rsidRDefault="00AE0758" w:rsidP="00AE0758">
            <w:pPr>
              <w:spacing w:after="160" w:line="256" w:lineRule="auto"/>
              <w:rPr>
                <w:rFonts w:ascii="Times New Roman" w:hAnsi="Times New Roman" w:cs="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Осознает  способы словоизменения слова. Проводит морфемный разбор слов. Соблюдает порядок действий  при выделении словоизменительных  суффиксов. </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Упр.181 по картинному словарю</w:t>
            </w:r>
          </w:p>
        </w:tc>
      </w:tr>
      <w:tr w:rsidR="00340F09" w:rsidTr="00AE0758">
        <w:tc>
          <w:tcPr>
            <w:tcW w:w="14430" w:type="dxa"/>
            <w:gridSpan w:val="16"/>
            <w:tcBorders>
              <w:top w:val="single" w:sz="4" w:space="0" w:color="auto"/>
              <w:left w:val="single" w:sz="4" w:space="0" w:color="auto"/>
              <w:bottom w:val="single" w:sz="4" w:space="0" w:color="auto"/>
              <w:right w:val="single" w:sz="4" w:space="0" w:color="auto"/>
            </w:tcBorders>
            <w:hideMark/>
          </w:tcPr>
          <w:p w:rsidR="00340F09" w:rsidRDefault="00340F09" w:rsidP="00AE0758">
            <w:pPr>
              <w:spacing w:after="160" w:line="256" w:lineRule="auto"/>
              <w:rPr>
                <w:rFonts w:ascii="Times New Roman" w:hAnsi="Times New Roman" w:cs="Times New Roman"/>
                <w:b/>
                <w:sz w:val="24"/>
                <w:szCs w:val="24"/>
              </w:rPr>
            </w:pPr>
            <w:r>
              <w:rPr>
                <w:rFonts w:ascii="Times New Roman" w:hAnsi="Times New Roman" w:cs="Times New Roman"/>
                <w:b/>
                <w:sz w:val="24"/>
                <w:szCs w:val="24"/>
              </w:rPr>
              <w:t>Имя существительное.  9 ч.</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51.</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Значение имени существительного (повторение). Существительноел. </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Сравнивает сколько падежей у существительных в русском языке и сколько падежей в эвенкийском языке. Делит слова обозначающие человека и слова обозначающие не человека, (ни? «нги» кто?), (экун? кто?,что?).Определяет  имя существительное как самостоятельную часть речи в предложении. Вспоминает суффиксы множественного и единственного числа, называет правописание  имен существительных  </w:t>
            </w:r>
            <w:r>
              <w:rPr>
                <w:rFonts w:ascii="Times New Roman" w:hAnsi="Times New Roman" w:cs="Times New Roman"/>
                <w:sz w:val="24"/>
                <w:szCs w:val="24"/>
              </w:rPr>
              <w:lastRenderedPageBreak/>
              <w:t xml:space="preserve">во множественном числе. Составляет с группой текст по рисунку используя в тексте существительные  единственного и множественного числа. </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Словарная работа: тема Бэедылидэгэл. Мужские вещи. </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lastRenderedPageBreak/>
              <w:t>Упр. 189</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52.</w:t>
            </w:r>
          </w:p>
        </w:tc>
        <w:tc>
          <w:tcPr>
            <w:tcW w:w="910"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37"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Изменение имен существительных  по падежам.</w:t>
            </w:r>
            <w:r w:rsidR="00A8194B">
              <w:rPr>
                <w:rFonts w:ascii="Times New Roman" w:hAnsi="Times New Roman" w:cs="Times New Roman"/>
                <w:sz w:val="24"/>
                <w:szCs w:val="24"/>
              </w:rPr>
              <w:t xml:space="preserve">   </w:t>
            </w:r>
            <w:r>
              <w:rPr>
                <w:rFonts w:ascii="Times New Roman" w:hAnsi="Times New Roman" w:cs="Times New Roman"/>
                <w:sz w:val="24"/>
                <w:szCs w:val="24"/>
              </w:rPr>
              <w:t>Существительноел</w:t>
            </w:r>
            <w:r w:rsidR="00A8194B">
              <w:rPr>
                <w:rFonts w:ascii="Times New Roman" w:hAnsi="Times New Roman" w:cs="Times New Roman"/>
                <w:sz w:val="24"/>
                <w:szCs w:val="24"/>
              </w:rPr>
              <w:t xml:space="preserve">   </w:t>
            </w:r>
            <w:r>
              <w:rPr>
                <w:rFonts w:ascii="Times New Roman" w:hAnsi="Times New Roman" w:cs="Times New Roman"/>
                <w:sz w:val="24"/>
                <w:szCs w:val="24"/>
              </w:rPr>
              <w:t>падежилдули</w:t>
            </w:r>
            <w:r w:rsidR="00A8194B">
              <w:rPr>
                <w:rFonts w:ascii="Times New Roman" w:hAnsi="Times New Roman" w:cs="Times New Roman"/>
                <w:sz w:val="24"/>
                <w:szCs w:val="24"/>
              </w:rPr>
              <w:t xml:space="preserve">   </w:t>
            </w:r>
            <w:r>
              <w:rPr>
                <w:rFonts w:ascii="Times New Roman" w:hAnsi="Times New Roman" w:cs="Times New Roman"/>
                <w:sz w:val="24"/>
                <w:szCs w:val="24"/>
              </w:rPr>
              <w:t>хунгтувкичитын.</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Продольный падеж.</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Вспоминает ранее изученные (в 4 классе) падежи (именительный, винительно-определенный, винительно-неопределенный, дательный, местный, творительный, совместный), порядок их следования и впросы на которые они отвечают. По сводной  таблице делает вывод  к какому падежу относится  суффикс, изменяет слова по падежам. Пишет сочинение-миниатюру «Мужские вещи», в сочинении использует слова в продольном падеже. </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192, 196</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53.</w:t>
            </w:r>
          </w:p>
        </w:tc>
        <w:tc>
          <w:tcPr>
            <w:tcW w:w="880"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67"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Направительный падеж.</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Образовывает слова в направительном падеже, использует их  при переводе предложений с русского языка на эвенкийский.</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Словарная работа: тема Тыгэл. Посуда.</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198</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54.</w:t>
            </w:r>
          </w:p>
        </w:tc>
        <w:tc>
          <w:tcPr>
            <w:tcW w:w="880"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67"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Контрольный диктант с грамматическим</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заданием.</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Пишет диктант,  выполняет грамматическое задание. Выделяет суффиксы  Продольного, Направительного падежей, подчеркивает главные и второстепенные члены предложения,  проводит  синтаксический разбор </w:t>
            </w:r>
            <w:r>
              <w:rPr>
                <w:rFonts w:ascii="Times New Roman" w:hAnsi="Times New Roman" w:cs="Times New Roman"/>
                <w:sz w:val="24"/>
                <w:szCs w:val="24"/>
              </w:rPr>
              <w:lastRenderedPageBreak/>
              <w:t xml:space="preserve">предложения. </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lastRenderedPageBreak/>
              <w:t>Упр.199</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55.</w:t>
            </w:r>
          </w:p>
        </w:tc>
        <w:tc>
          <w:tcPr>
            <w:tcW w:w="880"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67"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Направительно-местный падеж.</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Образовывает слова в  направительно-местном падеже, использует их  при переводе предложений с русского языка на эвенкийский.</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Упр.203</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56.</w:t>
            </w:r>
          </w:p>
        </w:tc>
        <w:tc>
          <w:tcPr>
            <w:tcW w:w="880"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67"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Направительно-продольный падеж</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Образовывает слова в направительно-продольном падеже, использует их  при переводе предложений с русского языка на эвенкийский.</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Словарная работа: тема Авдул. Чиял. Домашние олени. Охотничьи собаки.</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207</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57.</w:t>
            </w:r>
          </w:p>
        </w:tc>
        <w:tc>
          <w:tcPr>
            <w:tcW w:w="880"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67"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Отложительный падеж.</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Образовывает слова в отложительном падеже, использует их  при переводе предложений с русского языка на эвенкийский.</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Упр.214</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58.</w:t>
            </w:r>
          </w:p>
        </w:tc>
        <w:tc>
          <w:tcPr>
            <w:tcW w:w="865"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82"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Исходный падеж.</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Образовывает слова в исходном падеже, использует их  при переводе предложений с русского языка на эвенкийский.</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Словарная работа: тема Кумикэр. Насекомые.</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218</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59.</w:t>
            </w:r>
          </w:p>
        </w:tc>
        <w:tc>
          <w:tcPr>
            <w:tcW w:w="865"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82" w:type="dxa"/>
            <w:gridSpan w:val="5"/>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93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769" w:type="dxa"/>
            <w:gridSpan w:val="2"/>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Склонение существительных заимствованных их русского языка.</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Вспоминает как правильно изменять гласные звуки входящие в падежные суффиксы - используя гармонию гласных. Определяет падеж имен существительных заимствованных из русского языка, отделяет от основы  падежные суффиксы и соединительные гласные.</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Упр.220,224</w:t>
            </w:r>
          </w:p>
        </w:tc>
      </w:tr>
      <w:tr w:rsidR="00340F09" w:rsidTr="00AE0758">
        <w:tc>
          <w:tcPr>
            <w:tcW w:w="14430" w:type="dxa"/>
            <w:gridSpan w:val="16"/>
            <w:tcBorders>
              <w:top w:val="single" w:sz="4" w:space="0" w:color="auto"/>
              <w:left w:val="single" w:sz="4" w:space="0" w:color="auto"/>
              <w:bottom w:val="single" w:sz="4" w:space="0" w:color="auto"/>
              <w:right w:val="single" w:sz="4" w:space="0" w:color="auto"/>
            </w:tcBorders>
            <w:hideMark/>
          </w:tcPr>
          <w:p w:rsidR="00340F09" w:rsidRDefault="00340F09" w:rsidP="00AE0758">
            <w:pPr>
              <w:rPr>
                <w:rFonts w:ascii="Times New Roman" w:hAnsi="Times New Roman" w:cs="Times New Roman"/>
                <w:sz w:val="24"/>
                <w:szCs w:val="24"/>
              </w:rPr>
            </w:pPr>
            <w:r>
              <w:rPr>
                <w:rFonts w:ascii="Times New Roman" w:hAnsi="Times New Roman" w:cs="Times New Roman"/>
                <w:sz w:val="24"/>
                <w:szCs w:val="24"/>
              </w:rPr>
              <w:lastRenderedPageBreak/>
              <w:t>Притяжательные суффиксы существительных.  2 ч.</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60.</w:t>
            </w:r>
          </w:p>
        </w:tc>
        <w:tc>
          <w:tcPr>
            <w:tcW w:w="925"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22" w:type="dxa"/>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Лично-притяжательные суффиксы. </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По таблице  изменяет имена существительные  по лицам принадлежности. Выписывает имена существительные  с лично-притяжательными суффиксами, переводит их на русский язык, определяет лицо и число  притяжательных суффиксов.</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Словарная работа:Амтылтыхавалтын. Профессии родителей.</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229</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61.</w:t>
            </w:r>
          </w:p>
        </w:tc>
        <w:tc>
          <w:tcPr>
            <w:tcW w:w="925"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22" w:type="dxa"/>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Безлично-притяжательные суффиксы.</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Выделяет в существительных безлично-притяжательные суффиксы, называют их.</w:t>
            </w:r>
            <w:r w:rsidR="008849D2">
              <w:rPr>
                <w:rFonts w:ascii="Times New Roman" w:hAnsi="Times New Roman" w:cs="Times New Roman"/>
                <w:sz w:val="24"/>
                <w:szCs w:val="24"/>
              </w:rPr>
              <w:t xml:space="preserve"> </w:t>
            </w:r>
            <w:r>
              <w:rPr>
                <w:rFonts w:ascii="Times New Roman" w:hAnsi="Times New Roman" w:cs="Times New Roman"/>
                <w:sz w:val="24"/>
                <w:szCs w:val="24"/>
              </w:rPr>
              <w:t>Проводит морфологические  разбор существительного.Составляет текст на тему «Профессии моих родителей». В текст   вставляет слова с существительными обозначающими профессии родителей имеющих безлично-притяжательные суффиксы.</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Упр.234</w:t>
            </w:r>
          </w:p>
        </w:tc>
      </w:tr>
      <w:tr w:rsidR="00340F09" w:rsidTr="00AE0758">
        <w:tc>
          <w:tcPr>
            <w:tcW w:w="14430" w:type="dxa"/>
            <w:gridSpan w:val="16"/>
            <w:tcBorders>
              <w:top w:val="single" w:sz="4" w:space="0" w:color="auto"/>
              <w:left w:val="single" w:sz="4" w:space="0" w:color="auto"/>
              <w:bottom w:val="single" w:sz="4" w:space="0" w:color="auto"/>
              <w:right w:val="single" w:sz="4" w:space="0" w:color="auto"/>
            </w:tcBorders>
            <w:hideMark/>
          </w:tcPr>
          <w:p w:rsidR="00340F09" w:rsidRDefault="00340F09" w:rsidP="00AE0758">
            <w:pPr>
              <w:rPr>
                <w:rFonts w:ascii="Times New Roman" w:hAnsi="Times New Roman" w:cs="Times New Roman"/>
                <w:sz w:val="24"/>
                <w:szCs w:val="24"/>
              </w:rPr>
            </w:pPr>
            <w:r>
              <w:rPr>
                <w:rFonts w:ascii="Times New Roman" w:hAnsi="Times New Roman" w:cs="Times New Roman"/>
                <w:sz w:val="24"/>
                <w:szCs w:val="24"/>
              </w:rPr>
              <w:t xml:space="preserve">Послелоги.  4 ч. </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62.</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Послелоги.</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Различает послелоги и имена существительные.</w:t>
            </w:r>
            <w:r w:rsidR="008849D2">
              <w:rPr>
                <w:rFonts w:ascii="Times New Roman" w:hAnsi="Times New Roman" w:cs="Times New Roman"/>
                <w:sz w:val="24"/>
                <w:szCs w:val="24"/>
              </w:rPr>
              <w:t xml:space="preserve"> </w:t>
            </w:r>
            <w:r>
              <w:rPr>
                <w:rFonts w:ascii="Times New Roman" w:hAnsi="Times New Roman" w:cs="Times New Roman"/>
                <w:sz w:val="24"/>
                <w:szCs w:val="24"/>
              </w:rPr>
              <w:t>Определяет, что  значения послелогов в эвенкийском языке  соответствуют значениям  предлогов русского языка: дю</w:t>
            </w:r>
            <w:r w:rsidR="008849D2">
              <w:rPr>
                <w:rFonts w:ascii="Times New Roman" w:hAnsi="Times New Roman" w:cs="Times New Roman"/>
                <w:sz w:val="24"/>
                <w:szCs w:val="24"/>
              </w:rPr>
              <w:t xml:space="preserve"> </w:t>
            </w:r>
            <w:r>
              <w:rPr>
                <w:rFonts w:ascii="Times New Roman" w:hAnsi="Times New Roman" w:cs="Times New Roman"/>
                <w:sz w:val="24"/>
                <w:szCs w:val="24"/>
              </w:rPr>
              <w:t>чагидадун за чумом, дю</w:t>
            </w:r>
            <w:r w:rsidR="008849D2">
              <w:rPr>
                <w:rFonts w:ascii="Times New Roman" w:hAnsi="Times New Roman" w:cs="Times New Roman"/>
                <w:sz w:val="24"/>
                <w:szCs w:val="24"/>
              </w:rPr>
              <w:t xml:space="preserve"> </w:t>
            </w:r>
            <w:r>
              <w:rPr>
                <w:rFonts w:ascii="Times New Roman" w:hAnsi="Times New Roman" w:cs="Times New Roman"/>
                <w:sz w:val="24"/>
                <w:szCs w:val="24"/>
              </w:rPr>
              <w:t>додун (внутри чума).Указывает что послелоги  всегда стоят за тем словом, к которому они относятся и пишутся отдельно.</w:t>
            </w:r>
          </w:p>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Словарная работа: тема Урикит. </w:t>
            </w:r>
            <w:r>
              <w:rPr>
                <w:rFonts w:ascii="Times New Roman" w:hAnsi="Times New Roman" w:cs="Times New Roman"/>
                <w:sz w:val="24"/>
                <w:szCs w:val="24"/>
              </w:rPr>
              <w:lastRenderedPageBreak/>
              <w:t>Стойбище.</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lastRenderedPageBreak/>
              <w:t>Упр.238</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63.</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Лично-притяжательные суффиксы послелогов.</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Определяет что у послелогов дагадун (около, близко), додун(внутри), амардун (позади, сзади)  есть лично-притяжательный суффикс 3 лица единственного числа </w:t>
            </w:r>
            <w:r>
              <w:rPr>
                <w:rFonts w:ascii="Times New Roman" w:hAnsi="Times New Roman" w:cs="Times New Roman"/>
                <w:b/>
                <w:sz w:val="24"/>
                <w:szCs w:val="24"/>
              </w:rPr>
              <w:t>–н</w:t>
            </w:r>
            <w:r>
              <w:rPr>
                <w:rFonts w:ascii="Times New Roman" w:hAnsi="Times New Roman" w:cs="Times New Roman"/>
                <w:sz w:val="24"/>
                <w:szCs w:val="24"/>
              </w:rPr>
              <w:t xml:space="preserve"> и лично-притяжательный суффикс 3 лица множественного числа </w:t>
            </w:r>
            <w:r>
              <w:rPr>
                <w:rFonts w:ascii="Times New Roman" w:hAnsi="Times New Roman" w:cs="Times New Roman"/>
                <w:b/>
                <w:sz w:val="24"/>
                <w:szCs w:val="24"/>
              </w:rPr>
              <w:t>–тын</w:t>
            </w:r>
            <w:r>
              <w:rPr>
                <w:rFonts w:ascii="Times New Roman" w:hAnsi="Times New Roman" w:cs="Times New Roman"/>
                <w:sz w:val="24"/>
                <w:szCs w:val="24"/>
              </w:rPr>
              <w:t>.алагумнидагадун около учителя , около него(рядом с ним), алагумнилдагадутын (рядом с учтелями, около учителей), нунартындагадутын (рядом с ними, около них).</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 242</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64.</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spacing w:after="160" w:line="256" w:lineRule="auto"/>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spacing w:line="256"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Послелоги с суффиксами –гида, -гидэ,-нгида, -нгидэ.</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t xml:space="preserve">Определяет что  послелоги с суффиксами </w:t>
            </w:r>
            <w:r>
              <w:rPr>
                <w:rFonts w:ascii="Times New Roman" w:hAnsi="Times New Roman" w:cs="Times New Roman"/>
                <w:b/>
                <w:sz w:val="24"/>
                <w:szCs w:val="24"/>
              </w:rPr>
              <w:t>–гида, -гидэ,-нгида, -нгидэ</w:t>
            </w:r>
            <w:r>
              <w:rPr>
                <w:rFonts w:ascii="Times New Roman" w:hAnsi="Times New Roman" w:cs="Times New Roman"/>
                <w:sz w:val="24"/>
                <w:szCs w:val="24"/>
              </w:rPr>
              <w:t>имеют дополнительное значение стороны</w:t>
            </w:r>
            <w:r>
              <w:rPr>
                <w:rFonts w:ascii="Times New Roman" w:hAnsi="Times New Roman" w:cs="Times New Roman"/>
                <w:b/>
                <w:sz w:val="24"/>
                <w:szCs w:val="24"/>
              </w:rPr>
              <w:t>: амаргидадун –</w:t>
            </w:r>
            <w:r>
              <w:rPr>
                <w:rFonts w:ascii="Times New Roman" w:hAnsi="Times New Roman" w:cs="Times New Roman"/>
                <w:sz w:val="24"/>
                <w:szCs w:val="24"/>
              </w:rPr>
              <w:t>на его задней стороне.Словарная работа: тема Бикит. Поселок.</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Упр.245</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65.</w:t>
            </w:r>
          </w:p>
        </w:tc>
        <w:tc>
          <w:tcPr>
            <w:tcW w:w="854"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93" w:type="dxa"/>
            <w:gridSpan w:val="6"/>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Послелоги дярин (для в ед.ч.), дяритын (для в мн.ч.).</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Определяет, что послелог дярин сочетается с именами в единственном числе, послелог дяритын сочетается с именами во множественном числе.</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Упр.248</w:t>
            </w:r>
          </w:p>
        </w:tc>
      </w:tr>
      <w:tr w:rsidR="00340F09" w:rsidTr="00AE0758">
        <w:tc>
          <w:tcPr>
            <w:tcW w:w="14430" w:type="dxa"/>
            <w:gridSpan w:val="16"/>
            <w:tcBorders>
              <w:top w:val="single" w:sz="4" w:space="0" w:color="auto"/>
              <w:left w:val="single" w:sz="4" w:space="0" w:color="auto"/>
              <w:bottom w:val="single" w:sz="4" w:space="0" w:color="auto"/>
              <w:right w:val="single" w:sz="4" w:space="0" w:color="auto"/>
            </w:tcBorders>
            <w:hideMark/>
          </w:tcPr>
          <w:p w:rsidR="00340F09" w:rsidRDefault="00340F09" w:rsidP="00AE0758">
            <w:pPr>
              <w:rPr>
                <w:rFonts w:ascii="Times New Roman" w:hAnsi="Times New Roman" w:cs="Times New Roman"/>
                <w:sz w:val="24"/>
                <w:szCs w:val="24"/>
              </w:rPr>
            </w:pPr>
            <w:r>
              <w:rPr>
                <w:rFonts w:ascii="Times New Roman" w:hAnsi="Times New Roman" w:cs="Times New Roman"/>
                <w:sz w:val="24"/>
                <w:szCs w:val="24"/>
              </w:rPr>
              <w:t>Фольклор.  3 часа</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66.</w:t>
            </w:r>
          </w:p>
        </w:tc>
        <w:tc>
          <w:tcPr>
            <w:tcW w:w="895"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5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Эвэдыл</w:t>
            </w:r>
            <w:r w:rsidR="00A8194B">
              <w:rPr>
                <w:rFonts w:ascii="Times New Roman" w:hAnsi="Times New Roman" w:cs="Times New Roman"/>
                <w:sz w:val="24"/>
                <w:szCs w:val="24"/>
              </w:rPr>
              <w:t xml:space="preserve">   </w:t>
            </w:r>
            <w:r>
              <w:rPr>
                <w:rFonts w:ascii="Times New Roman" w:hAnsi="Times New Roman" w:cs="Times New Roman"/>
                <w:sz w:val="24"/>
                <w:szCs w:val="24"/>
              </w:rPr>
              <w:t>нимнакар. Бэйнэлдули</w:t>
            </w:r>
            <w:r w:rsidR="00A8194B">
              <w:rPr>
                <w:rFonts w:ascii="Times New Roman" w:hAnsi="Times New Roman" w:cs="Times New Roman"/>
                <w:sz w:val="24"/>
                <w:szCs w:val="24"/>
              </w:rPr>
              <w:t xml:space="preserve">   </w:t>
            </w:r>
            <w:r>
              <w:rPr>
                <w:rFonts w:ascii="Times New Roman" w:hAnsi="Times New Roman" w:cs="Times New Roman"/>
                <w:sz w:val="24"/>
                <w:szCs w:val="24"/>
              </w:rPr>
              <w:t>нимнакар.  Волшебнаил</w:t>
            </w:r>
            <w:r w:rsidR="00A8194B">
              <w:rPr>
                <w:rFonts w:ascii="Times New Roman" w:hAnsi="Times New Roman" w:cs="Times New Roman"/>
                <w:sz w:val="24"/>
                <w:szCs w:val="24"/>
              </w:rPr>
              <w:t xml:space="preserve">     </w:t>
            </w:r>
            <w:r>
              <w:rPr>
                <w:rFonts w:ascii="Times New Roman" w:hAnsi="Times New Roman" w:cs="Times New Roman"/>
                <w:sz w:val="24"/>
                <w:szCs w:val="24"/>
              </w:rPr>
              <w:t xml:space="preserve">нимнакар. </w:t>
            </w:r>
          </w:p>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Эвенкийские  сказки.  Сказки о животных. Волшебные сказки. Бикиттулинимнакар. </w:t>
            </w:r>
            <w:r>
              <w:rPr>
                <w:rFonts w:ascii="Times New Roman" w:hAnsi="Times New Roman" w:cs="Times New Roman"/>
                <w:sz w:val="24"/>
                <w:szCs w:val="24"/>
              </w:rPr>
              <w:lastRenderedPageBreak/>
              <w:t>Литературнаил</w:t>
            </w:r>
            <w:r w:rsidR="00A8194B">
              <w:rPr>
                <w:rFonts w:ascii="Times New Roman" w:hAnsi="Times New Roman" w:cs="Times New Roman"/>
                <w:sz w:val="24"/>
                <w:szCs w:val="24"/>
              </w:rPr>
              <w:t xml:space="preserve">     </w:t>
            </w:r>
            <w:r>
              <w:rPr>
                <w:rFonts w:ascii="Times New Roman" w:hAnsi="Times New Roman" w:cs="Times New Roman"/>
                <w:sz w:val="24"/>
                <w:szCs w:val="24"/>
              </w:rPr>
              <w:t>нимнакар. Бытовые сказки. Литературные сказки.</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line="254" w:lineRule="auto"/>
              <w:rPr>
                <w:rFonts w:ascii="Times New Roman" w:hAnsi="Times New Roman" w:cs="Times New Roman"/>
                <w:sz w:val="24"/>
                <w:szCs w:val="24"/>
              </w:rPr>
            </w:pPr>
            <w:r>
              <w:rPr>
                <w:rFonts w:ascii="Times New Roman" w:hAnsi="Times New Roman" w:cs="Times New Roman"/>
                <w:sz w:val="24"/>
                <w:szCs w:val="24"/>
              </w:rPr>
              <w:lastRenderedPageBreak/>
              <w:t>Распознаёт типы сказок. Даёт им характеристику.</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8194B" w:rsidP="00AE0758">
            <w:pPr>
              <w:rPr>
                <w:rFonts w:ascii="Times New Roman" w:hAnsi="Times New Roman" w:cs="Times New Roman"/>
                <w:sz w:val="24"/>
                <w:szCs w:val="24"/>
              </w:rPr>
            </w:pPr>
            <w:r>
              <w:rPr>
                <w:rFonts w:ascii="Times New Roman" w:hAnsi="Times New Roman" w:cs="Times New Roman"/>
                <w:sz w:val="24"/>
                <w:szCs w:val="24"/>
              </w:rPr>
              <w:t xml:space="preserve">Готовит проект по эвенкийской сказке. (1. Показывает сказку, 2. Придумывает сказку и </w:t>
            </w:r>
            <w:r>
              <w:rPr>
                <w:rFonts w:ascii="Times New Roman" w:hAnsi="Times New Roman" w:cs="Times New Roman"/>
                <w:sz w:val="24"/>
                <w:szCs w:val="24"/>
              </w:rPr>
              <w:lastRenderedPageBreak/>
              <w:t xml:space="preserve">иллюстрацию к ней на эвенкийском языке. </w:t>
            </w:r>
            <w:r w:rsidR="00DF7313">
              <w:rPr>
                <w:rFonts w:ascii="Times New Roman" w:hAnsi="Times New Roman" w:cs="Times New Roman"/>
                <w:sz w:val="24"/>
                <w:szCs w:val="24"/>
              </w:rPr>
              <w:t>3. Делает проект –презентацию.)</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spacing w:after="160" w:line="256" w:lineRule="auto"/>
              <w:rPr>
                <w:rFonts w:ascii="Times New Roman" w:hAnsi="Times New Roman" w:cs="Times New Roman"/>
                <w:sz w:val="24"/>
                <w:szCs w:val="24"/>
              </w:rPr>
            </w:pPr>
            <w:r>
              <w:rPr>
                <w:rFonts w:ascii="Times New Roman" w:hAnsi="Times New Roman" w:cs="Times New Roman"/>
                <w:sz w:val="24"/>
                <w:szCs w:val="24"/>
              </w:rPr>
              <w:lastRenderedPageBreak/>
              <w:t>67.</w:t>
            </w:r>
          </w:p>
        </w:tc>
        <w:tc>
          <w:tcPr>
            <w:tcW w:w="895" w:type="dxa"/>
            <w:gridSpan w:val="4"/>
            <w:tcBorders>
              <w:top w:val="single" w:sz="4" w:space="0" w:color="auto"/>
              <w:left w:val="single" w:sz="4" w:space="0" w:color="auto"/>
              <w:bottom w:val="single" w:sz="4" w:space="0" w:color="auto"/>
              <w:right w:val="single" w:sz="4" w:space="0" w:color="auto"/>
            </w:tcBorders>
            <w:hideMark/>
          </w:tcPr>
          <w:p w:rsidR="00AE0758" w:rsidRDefault="00AE0758" w:rsidP="00AE0758"/>
        </w:tc>
        <w:tc>
          <w:tcPr>
            <w:tcW w:w="952" w:type="dxa"/>
            <w:gridSpan w:val="3"/>
            <w:tcBorders>
              <w:top w:val="single" w:sz="4" w:space="0" w:color="auto"/>
              <w:left w:val="single" w:sz="4" w:space="0" w:color="auto"/>
              <w:bottom w:val="single" w:sz="4" w:space="0" w:color="auto"/>
              <w:right w:val="single" w:sz="4" w:space="0" w:color="auto"/>
            </w:tcBorders>
          </w:tcPr>
          <w:p w:rsidR="00AE0758" w:rsidRDefault="00AE0758" w:rsidP="00AE0758"/>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 xml:space="preserve">Тагивкал. Загадки. </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Находит в загадках поэтические способы: сравнение, метафора. Понимает загадки на эвенкийском языке. Распределяет загадки о животных, о жилище, о земле, о людях.</w:t>
            </w:r>
          </w:p>
        </w:tc>
        <w:tc>
          <w:tcPr>
            <w:tcW w:w="227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Придумать загадку о животном., с рисунком.</w:t>
            </w:r>
          </w:p>
        </w:tc>
      </w:tr>
      <w:tr w:rsidR="00A8194B" w:rsidTr="00A8194B">
        <w:tc>
          <w:tcPr>
            <w:tcW w:w="813"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68.</w:t>
            </w:r>
          </w:p>
        </w:tc>
        <w:tc>
          <w:tcPr>
            <w:tcW w:w="895"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952" w:type="dxa"/>
            <w:gridSpan w:val="3"/>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851" w:type="dxa"/>
            <w:gridSpan w:val="4"/>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Контрольный диктант с грамматическим заданием</w:t>
            </w:r>
          </w:p>
        </w:tc>
        <w:tc>
          <w:tcPr>
            <w:tcW w:w="4394" w:type="dxa"/>
            <w:tcBorders>
              <w:top w:val="single" w:sz="4" w:space="0" w:color="auto"/>
              <w:left w:val="single" w:sz="4" w:space="0" w:color="auto"/>
              <w:bottom w:val="single" w:sz="4" w:space="0" w:color="auto"/>
              <w:right w:val="single" w:sz="4" w:space="0" w:color="auto"/>
            </w:tcBorders>
            <w:hideMark/>
          </w:tcPr>
          <w:p w:rsidR="00AE0758" w:rsidRDefault="00AE0758" w:rsidP="00AE0758">
            <w:pPr>
              <w:rPr>
                <w:rFonts w:ascii="Times New Roman" w:hAnsi="Times New Roman" w:cs="Times New Roman"/>
                <w:sz w:val="24"/>
                <w:szCs w:val="24"/>
              </w:rPr>
            </w:pPr>
            <w:r>
              <w:rPr>
                <w:rFonts w:ascii="Times New Roman" w:hAnsi="Times New Roman" w:cs="Times New Roman"/>
                <w:sz w:val="24"/>
                <w:szCs w:val="24"/>
              </w:rPr>
              <w:t>Распознаёт и (выделяет)  словосочетания в составе предложения: главное и зависимое слово. Анализирует и характеризует интонационные и   смысловые особенности  повествовательных, вопросительных, восклицательных предложений. Определяет виды второстепенных членов предложения и способы их выражения. Расставляет по порядку суффиксы в слове. Распознает словообразовательные суффиксы.  Преобразует существительные по падежам, подбирая  необходимые суффиксы.</w:t>
            </w:r>
          </w:p>
        </w:tc>
        <w:tc>
          <w:tcPr>
            <w:tcW w:w="2273" w:type="dxa"/>
            <w:tcBorders>
              <w:top w:val="single" w:sz="4" w:space="0" w:color="auto"/>
              <w:left w:val="single" w:sz="4" w:space="0" w:color="auto"/>
              <w:bottom w:val="single" w:sz="4" w:space="0" w:color="auto"/>
              <w:right w:val="single" w:sz="4" w:space="0" w:color="auto"/>
            </w:tcBorders>
          </w:tcPr>
          <w:p w:rsidR="00AE0758" w:rsidRDefault="00AE0758" w:rsidP="00AE0758">
            <w:pPr>
              <w:rPr>
                <w:rFonts w:ascii="Times New Roman" w:hAnsi="Times New Roman" w:cs="Times New Roman"/>
                <w:sz w:val="24"/>
                <w:szCs w:val="24"/>
              </w:rPr>
            </w:pPr>
          </w:p>
        </w:tc>
      </w:tr>
    </w:tbl>
    <w:p w:rsidR="00340F09" w:rsidRDefault="00340F09" w:rsidP="00340F09">
      <w:pPr>
        <w:spacing w:after="0"/>
        <w:rPr>
          <w:rFonts w:ascii="Times New Roman" w:hAnsi="Times New Roman" w:cs="Times New Roman"/>
          <w:sz w:val="24"/>
          <w:szCs w:val="24"/>
        </w:rPr>
        <w:sectPr w:rsidR="00340F09">
          <w:pgSz w:w="16838" w:h="11906" w:orient="landscape"/>
          <w:pgMar w:top="851" w:right="1134" w:bottom="1701" w:left="1134" w:header="709" w:footer="709" w:gutter="0"/>
          <w:cols w:space="720"/>
        </w:sectPr>
      </w:pPr>
    </w:p>
    <w:p w:rsidR="00340F09" w:rsidRDefault="00340F09" w:rsidP="00340F09">
      <w:pPr>
        <w:spacing w:after="0"/>
        <w:rPr>
          <w:rFonts w:ascii="Times New Roman" w:hAnsi="Times New Roman" w:cs="Times New Roman"/>
          <w:b/>
          <w:sz w:val="28"/>
          <w:szCs w:val="28"/>
        </w:rPr>
        <w:sectPr w:rsidR="00340F09">
          <w:pgSz w:w="16838" w:h="11906" w:orient="landscape"/>
          <w:pgMar w:top="851" w:right="1134" w:bottom="1701" w:left="1134" w:header="709" w:footer="709" w:gutter="0"/>
          <w:cols w:space="720"/>
        </w:sectPr>
      </w:pPr>
    </w:p>
    <w:p w:rsidR="00CD7DAB" w:rsidRDefault="00CD7DAB" w:rsidP="00EC0D2D">
      <w:pPr>
        <w:tabs>
          <w:tab w:val="left" w:pos="933"/>
        </w:tabs>
        <w:jc w:val="center"/>
        <w:rPr>
          <w:rFonts w:ascii="Times New Roman" w:hAnsi="Times New Roman" w:cs="Times New Roman"/>
          <w:b/>
          <w:sz w:val="28"/>
          <w:szCs w:val="28"/>
        </w:rPr>
      </w:pPr>
    </w:p>
    <w:p w:rsidR="00CD7DAB" w:rsidRDefault="00CD7DAB" w:rsidP="00EC0D2D">
      <w:pPr>
        <w:tabs>
          <w:tab w:val="left" w:pos="933"/>
        </w:tabs>
        <w:jc w:val="center"/>
        <w:rPr>
          <w:rFonts w:ascii="Times New Roman" w:hAnsi="Times New Roman" w:cs="Times New Roman"/>
          <w:b/>
          <w:sz w:val="28"/>
          <w:szCs w:val="28"/>
        </w:rPr>
        <w:sectPr w:rsidR="00CD7DAB" w:rsidSect="00A42234">
          <w:pgSz w:w="16838" w:h="11906" w:orient="landscape"/>
          <w:pgMar w:top="851" w:right="1134" w:bottom="1701" w:left="1134" w:header="709" w:footer="709" w:gutter="0"/>
          <w:cols w:space="708"/>
          <w:docGrid w:linePitch="360"/>
        </w:sectPr>
      </w:pPr>
    </w:p>
    <w:p w:rsidR="001F7837" w:rsidRDefault="001F7837" w:rsidP="001F7837">
      <w:pPr>
        <w:tabs>
          <w:tab w:val="left" w:pos="933"/>
        </w:tabs>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Учебно-методические средства обучения. </w:t>
      </w:r>
    </w:p>
    <w:p w:rsidR="001F7837" w:rsidRDefault="001F7837" w:rsidP="001F7837">
      <w:pPr>
        <w:tabs>
          <w:tab w:val="left" w:pos="933"/>
        </w:tabs>
        <w:rPr>
          <w:rFonts w:ascii="Times New Roman" w:hAnsi="Times New Roman" w:cs="Times New Roman"/>
          <w:b/>
          <w:sz w:val="28"/>
          <w:szCs w:val="28"/>
        </w:rPr>
      </w:pPr>
      <w:r>
        <w:rPr>
          <w:rFonts w:ascii="Times New Roman" w:hAnsi="Times New Roman" w:cs="Times New Roman"/>
          <w:b/>
          <w:sz w:val="28"/>
          <w:szCs w:val="28"/>
        </w:rPr>
        <w:t>«Литература»</w:t>
      </w:r>
    </w:p>
    <w:p w:rsidR="00860E68" w:rsidRDefault="00860E68" w:rsidP="00860E68">
      <w:pPr>
        <w:pStyle w:val="a8"/>
        <w:numPr>
          <w:ilvl w:val="0"/>
          <w:numId w:val="6"/>
        </w:numPr>
        <w:rPr>
          <w:rFonts w:ascii="Times New Roman" w:hAnsi="Times New Roman" w:cs="Times New Roman"/>
          <w:sz w:val="24"/>
          <w:szCs w:val="24"/>
        </w:rPr>
      </w:pPr>
      <w:r>
        <w:rPr>
          <w:rFonts w:ascii="Times New Roman" w:hAnsi="Times New Roman" w:cs="Times New Roman"/>
          <w:sz w:val="24"/>
          <w:szCs w:val="24"/>
        </w:rPr>
        <w:t>Булатова Н.Я. и др. Эвенкийский  язык: учебник для  5 классов.-СПб.: филиал изд-ва  «Просвещение», 2001 г.</w:t>
      </w:r>
    </w:p>
    <w:p w:rsidR="00860E68" w:rsidRDefault="00860E68" w:rsidP="00860E68">
      <w:pPr>
        <w:pStyle w:val="a8"/>
        <w:numPr>
          <w:ilvl w:val="0"/>
          <w:numId w:val="6"/>
        </w:numPr>
        <w:rPr>
          <w:rFonts w:ascii="Times New Roman" w:hAnsi="Times New Roman" w:cs="Times New Roman"/>
          <w:sz w:val="24"/>
          <w:szCs w:val="24"/>
        </w:rPr>
      </w:pPr>
      <w:r>
        <w:rPr>
          <w:rFonts w:ascii="Times New Roman" w:hAnsi="Times New Roman" w:cs="Times New Roman"/>
          <w:sz w:val="24"/>
          <w:szCs w:val="24"/>
        </w:rPr>
        <w:t>Булатова Н.Я. Эвенкийский язык в таблицах: Учебное пособие для эвенк. школ, пед. колледжей, вузов. СПб.:  «Издательство Дрофа Санкт-Петербург», 2002 г.</w:t>
      </w:r>
    </w:p>
    <w:p w:rsidR="00860E68" w:rsidRDefault="00860E68" w:rsidP="00860E68">
      <w:pPr>
        <w:pStyle w:val="a8"/>
        <w:numPr>
          <w:ilvl w:val="0"/>
          <w:numId w:val="6"/>
        </w:numPr>
        <w:rPr>
          <w:rFonts w:ascii="Times New Roman" w:hAnsi="Times New Roman" w:cs="Times New Roman"/>
          <w:sz w:val="24"/>
          <w:szCs w:val="24"/>
        </w:rPr>
      </w:pPr>
      <w:r>
        <w:rPr>
          <w:rFonts w:ascii="Times New Roman" w:hAnsi="Times New Roman" w:cs="Times New Roman"/>
          <w:sz w:val="24"/>
          <w:szCs w:val="24"/>
        </w:rPr>
        <w:t xml:space="preserve">Пикунова З.Н. Сборник диктантов и изложений.-СПб.: филиал изд-ва </w:t>
      </w:r>
      <w:r w:rsidR="002E4761">
        <w:rPr>
          <w:rFonts w:ascii="Times New Roman" w:hAnsi="Times New Roman" w:cs="Times New Roman"/>
          <w:sz w:val="24"/>
          <w:szCs w:val="24"/>
        </w:rPr>
        <w:t>«Просвещение», 2003 г.</w:t>
      </w:r>
    </w:p>
    <w:p w:rsidR="001F7837" w:rsidRDefault="00860E68" w:rsidP="001F7837">
      <w:pPr>
        <w:tabs>
          <w:tab w:val="left" w:pos="933"/>
        </w:tabs>
        <w:rPr>
          <w:rFonts w:ascii="Times New Roman" w:hAnsi="Times New Roman" w:cs="Times New Roman"/>
          <w:b/>
          <w:sz w:val="28"/>
          <w:szCs w:val="28"/>
        </w:rPr>
      </w:pPr>
      <w:r>
        <w:rPr>
          <w:rFonts w:ascii="Times New Roman" w:hAnsi="Times New Roman" w:cs="Times New Roman"/>
          <w:b/>
          <w:sz w:val="28"/>
          <w:szCs w:val="28"/>
        </w:rPr>
        <w:t xml:space="preserve">   </w:t>
      </w:r>
      <w:r w:rsidR="001F7837">
        <w:rPr>
          <w:rFonts w:ascii="Times New Roman" w:hAnsi="Times New Roman" w:cs="Times New Roman"/>
          <w:b/>
          <w:sz w:val="28"/>
          <w:szCs w:val="28"/>
        </w:rPr>
        <w:t>«Дидактический материал»</w:t>
      </w:r>
    </w:p>
    <w:tbl>
      <w:tblPr>
        <w:tblStyle w:val="a3"/>
        <w:tblW w:w="0" w:type="auto"/>
        <w:tblLook w:val="04A0"/>
      </w:tblPr>
      <w:tblGrid>
        <w:gridCol w:w="3044"/>
        <w:gridCol w:w="3236"/>
        <w:gridCol w:w="3290"/>
      </w:tblGrid>
      <w:tr w:rsidR="00860E68" w:rsidTr="00860E68">
        <w:tc>
          <w:tcPr>
            <w:tcW w:w="3044" w:type="dxa"/>
          </w:tcPr>
          <w:p w:rsidR="00860E68" w:rsidRDefault="00860E68" w:rsidP="00860E68">
            <w:pPr>
              <w:tabs>
                <w:tab w:val="left" w:pos="1325"/>
              </w:tabs>
              <w:rPr>
                <w:rFonts w:ascii="Times New Roman" w:hAnsi="Times New Roman" w:cs="Times New Roman"/>
                <w:sz w:val="28"/>
                <w:szCs w:val="28"/>
              </w:rPr>
            </w:pPr>
            <w:r>
              <w:rPr>
                <w:rFonts w:ascii="Times New Roman" w:hAnsi="Times New Roman" w:cs="Times New Roman"/>
                <w:sz w:val="28"/>
                <w:szCs w:val="28"/>
              </w:rPr>
              <w:t>Название материала</w:t>
            </w:r>
          </w:p>
        </w:tc>
        <w:tc>
          <w:tcPr>
            <w:tcW w:w="3236" w:type="dxa"/>
          </w:tcPr>
          <w:p w:rsidR="00860E68" w:rsidRDefault="00860E68" w:rsidP="00860E68">
            <w:pPr>
              <w:tabs>
                <w:tab w:val="left" w:pos="1325"/>
              </w:tabs>
              <w:rPr>
                <w:rFonts w:ascii="Times New Roman" w:hAnsi="Times New Roman" w:cs="Times New Roman"/>
                <w:sz w:val="28"/>
                <w:szCs w:val="28"/>
              </w:rPr>
            </w:pPr>
            <w:r>
              <w:rPr>
                <w:rFonts w:ascii="Times New Roman" w:hAnsi="Times New Roman" w:cs="Times New Roman"/>
                <w:sz w:val="28"/>
                <w:szCs w:val="28"/>
              </w:rPr>
              <w:t>Количество штук</w:t>
            </w:r>
          </w:p>
        </w:tc>
        <w:tc>
          <w:tcPr>
            <w:tcW w:w="3290" w:type="dxa"/>
          </w:tcPr>
          <w:p w:rsidR="00860E68" w:rsidRDefault="00860E68" w:rsidP="00860E68">
            <w:pPr>
              <w:tabs>
                <w:tab w:val="left" w:pos="1325"/>
              </w:tabs>
              <w:rPr>
                <w:rFonts w:ascii="Times New Roman" w:hAnsi="Times New Roman" w:cs="Times New Roman"/>
                <w:sz w:val="28"/>
                <w:szCs w:val="28"/>
              </w:rPr>
            </w:pPr>
            <w:r>
              <w:rPr>
                <w:rFonts w:ascii="Times New Roman" w:hAnsi="Times New Roman" w:cs="Times New Roman"/>
                <w:sz w:val="28"/>
                <w:szCs w:val="28"/>
              </w:rPr>
              <w:t>Форма</w:t>
            </w:r>
          </w:p>
          <w:p w:rsidR="00860E68" w:rsidRDefault="00860E68" w:rsidP="00860E68">
            <w:pPr>
              <w:tabs>
                <w:tab w:val="left" w:pos="1325"/>
              </w:tabs>
              <w:rPr>
                <w:rFonts w:ascii="Times New Roman" w:hAnsi="Times New Roman" w:cs="Times New Roman"/>
                <w:sz w:val="28"/>
                <w:szCs w:val="28"/>
              </w:rPr>
            </w:pPr>
          </w:p>
        </w:tc>
      </w:tr>
      <w:tr w:rsidR="00860E68" w:rsidTr="00860E68">
        <w:tc>
          <w:tcPr>
            <w:tcW w:w="3044" w:type="dxa"/>
          </w:tcPr>
          <w:p w:rsidR="00860E68" w:rsidRDefault="002E4761" w:rsidP="00860E68">
            <w:pPr>
              <w:tabs>
                <w:tab w:val="left" w:pos="1325"/>
              </w:tabs>
              <w:rPr>
                <w:rFonts w:ascii="Times New Roman" w:hAnsi="Times New Roman" w:cs="Times New Roman"/>
                <w:sz w:val="28"/>
                <w:szCs w:val="28"/>
              </w:rPr>
            </w:pPr>
            <w:r>
              <w:rPr>
                <w:rFonts w:ascii="Times New Roman" w:hAnsi="Times New Roman" w:cs="Times New Roman"/>
                <w:sz w:val="28"/>
                <w:szCs w:val="28"/>
              </w:rPr>
              <w:t>1.</w:t>
            </w:r>
            <w:r w:rsidR="00860E68">
              <w:rPr>
                <w:rFonts w:ascii="Times New Roman" w:hAnsi="Times New Roman" w:cs="Times New Roman"/>
                <w:sz w:val="28"/>
                <w:szCs w:val="28"/>
              </w:rPr>
              <w:t>Раздаточный материал</w:t>
            </w:r>
          </w:p>
        </w:tc>
        <w:tc>
          <w:tcPr>
            <w:tcW w:w="3236" w:type="dxa"/>
          </w:tcPr>
          <w:p w:rsidR="00860E68" w:rsidRDefault="00860E68" w:rsidP="00860E68">
            <w:pPr>
              <w:tabs>
                <w:tab w:val="left" w:pos="1325"/>
              </w:tabs>
              <w:rPr>
                <w:rFonts w:ascii="Times New Roman" w:hAnsi="Times New Roman" w:cs="Times New Roman"/>
                <w:sz w:val="28"/>
                <w:szCs w:val="28"/>
              </w:rPr>
            </w:pPr>
            <w:r>
              <w:rPr>
                <w:rFonts w:ascii="Times New Roman" w:hAnsi="Times New Roman" w:cs="Times New Roman"/>
                <w:sz w:val="28"/>
                <w:szCs w:val="28"/>
              </w:rPr>
              <w:t>3 комплекта по 20 штук (падежи, суффиксы глаголов, лично-притяжательные и возвратно-притяжательные суффиксы)</w:t>
            </w:r>
          </w:p>
        </w:tc>
        <w:tc>
          <w:tcPr>
            <w:tcW w:w="3290" w:type="dxa"/>
          </w:tcPr>
          <w:p w:rsidR="00860E68" w:rsidRDefault="002E4761" w:rsidP="00860E68">
            <w:pPr>
              <w:tabs>
                <w:tab w:val="left" w:pos="1325"/>
              </w:tabs>
              <w:rPr>
                <w:rFonts w:ascii="Times New Roman" w:hAnsi="Times New Roman" w:cs="Times New Roman"/>
                <w:sz w:val="28"/>
                <w:szCs w:val="28"/>
              </w:rPr>
            </w:pPr>
            <w:r>
              <w:rPr>
                <w:rFonts w:ascii="Times New Roman" w:hAnsi="Times New Roman" w:cs="Times New Roman"/>
                <w:sz w:val="28"/>
                <w:szCs w:val="28"/>
              </w:rPr>
              <w:t>Карточки в файлах, для самостоятельной работы</w:t>
            </w:r>
          </w:p>
        </w:tc>
      </w:tr>
      <w:tr w:rsidR="002E4761" w:rsidTr="00860E68">
        <w:tc>
          <w:tcPr>
            <w:tcW w:w="3044" w:type="dxa"/>
          </w:tcPr>
          <w:p w:rsidR="002E4761" w:rsidRPr="002E4761" w:rsidRDefault="002E4761" w:rsidP="002E4761">
            <w:pPr>
              <w:pStyle w:val="a8"/>
              <w:numPr>
                <w:ilvl w:val="0"/>
                <w:numId w:val="5"/>
              </w:numPr>
              <w:tabs>
                <w:tab w:val="left" w:pos="1325"/>
              </w:tabs>
              <w:rPr>
                <w:rFonts w:ascii="Times New Roman" w:hAnsi="Times New Roman" w:cs="Times New Roman"/>
                <w:sz w:val="28"/>
                <w:szCs w:val="28"/>
              </w:rPr>
            </w:pPr>
            <w:r>
              <w:rPr>
                <w:rFonts w:ascii="Times New Roman" w:hAnsi="Times New Roman" w:cs="Times New Roman"/>
                <w:sz w:val="28"/>
                <w:szCs w:val="28"/>
              </w:rPr>
              <w:t>Раздаточный материал</w:t>
            </w:r>
          </w:p>
        </w:tc>
        <w:tc>
          <w:tcPr>
            <w:tcW w:w="3236" w:type="dxa"/>
          </w:tcPr>
          <w:p w:rsidR="002E4761" w:rsidRDefault="002E4761" w:rsidP="00860E68">
            <w:pPr>
              <w:tabs>
                <w:tab w:val="left" w:pos="1325"/>
              </w:tabs>
              <w:rPr>
                <w:rFonts w:ascii="Times New Roman" w:hAnsi="Times New Roman" w:cs="Times New Roman"/>
                <w:sz w:val="28"/>
                <w:szCs w:val="28"/>
              </w:rPr>
            </w:pPr>
            <w:r>
              <w:rPr>
                <w:rFonts w:ascii="Times New Roman" w:hAnsi="Times New Roman" w:cs="Times New Roman"/>
                <w:sz w:val="28"/>
                <w:szCs w:val="28"/>
              </w:rPr>
              <w:t>Тематические карточки с эвенкийскими словами: птицы, рыбы, посуда, одежда и др. по 10 штук</w:t>
            </w:r>
          </w:p>
        </w:tc>
        <w:tc>
          <w:tcPr>
            <w:tcW w:w="3290" w:type="dxa"/>
          </w:tcPr>
          <w:p w:rsidR="002E4761" w:rsidRDefault="002E4761" w:rsidP="00860E68">
            <w:pPr>
              <w:tabs>
                <w:tab w:val="left" w:pos="1325"/>
              </w:tabs>
              <w:rPr>
                <w:rFonts w:ascii="Times New Roman" w:hAnsi="Times New Roman" w:cs="Times New Roman"/>
                <w:sz w:val="28"/>
                <w:szCs w:val="28"/>
              </w:rPr>
            </w:pPr>
            <w:r>
              <w:rPr>
                <w:rFonts w:ascii="Times New Roman" w:hAnsi="Times New Roman" w:cs="Times New Roman"/>
                <w:sz w:val="28"/>
                <w:szCs w:val="28"/>
              </w:rPr>
              <w:t>Для работы в группе</w:t>
            </w:r>
          </w:p>
        </w:tc>
      </w:tr>
    </w:tbl>
    <w:p w:rsidR="001F7837" w:rsidRDefault="001F7837" w:rsidP="001F7837">
      <w:pPr>
        <w:tabs>
          <w:tab w:val="left" w:pos="933"/>
        </w:tabs>
        <w:rPr>
          <w:rFonts w:ascii="Times New Roman" w:hAnsi="Times New Roman" w:cs="Times New Roman"/>
          <w:b/>
          <w:sz w:val="28"/>
          <w:szCs w:val="28"/>
        </w:rPr>
      </w:pPr>
    </w:p>
    <w:p w:rsidR="001F7837" w:rsidRPr="005A6669" w:rsidRDefault="001F7837" w:rsidP="001F7837">
      <w:pPr>
        <w:tabs>
          <w:tab w:val="left" w:pos="933"/>
        </w:tabs>
        <w:rPr>
          <w:rFonts w:ascii="Times New Roman" w:hAnsi="Times New Roman" w:cs="Times New Roman"/>
          <w:b/>
          <w:sz w:val="28"/>
          <w:szCs w:val="28"/>
        </w:rPr>
      </w:pPr>
      <w:r>
        <w:rPr>
          <w:rFonts w:ascii="Times New Roman" w:hAnsi="Times New Roman" w:cs="Times New Roman"/>
          <w:b/>
          <w:sz w:val="28"/>
          <w:szCs w:val="28"/>
        </w:rPr>
        <w:t>«Оборудование и приборы»</w:t>
      </w:r>
    </w:p>
    <w:tbl>
      <w:tblPr>
        <w:tblStyle w:val="a3"/>
        <w:tblW w:w="0" w:type="auto"/>
        <w:tblLook w:val="04A0"/>
      </w:tblPr>
      <w:tblGrid>
        <w:gridCol w:w="3044"/>
        <w:gridCol w:w="3236"/>
        <w:gridCol w:w="3290"/>
      </w:tblGrid>
      <w:tr w:rsidR="00EC0D2D" w:rsidTr="00CD7DAB">
        <w:tc>
          <w:tcPr>
            <w:tcW w:w="3044" w:type="dxa"/>
          </w:tcPr>
          <w:p w:rsidR="00EC0D2D" w:rsidRDefault="00EC0D2D" w:rsidP="00EC0D2D">
            <w:pPr>
              <w:tabs>
                <w:tab w:val="left" w:pos="1325"/>
              </w:tabs>
              <w:rPr>
                <w:rFonts w:ascii="Times New Roman" w:hAnsi="Times New Roman" w:cs="Times New Roman"/>
                <w:sz w:val="28"/>
                <w:szCs w:val="28"/>
              </w:rPr>
            </w:pPr>
            <w:r>
              <w:rPr>
                <w:rFonts w:ascii="Times New Roman" w:hAnsi="Times New Roman" w:cs="Times New Roman"/>
                <w:sz w:val="28"/>
                <w:szCs w:val="28"/>
              </w:rPr>
              <w:t>Название оборудования</w:t>
            </w:r>
          </w:p>
        </w:tc>
        <w:tc>
          <w:tcPr>
            <w:tcW w:w="3236" w:type="dxa"/>
          </w:tcPr>
          <w:p w:rsidR="00EC0D2D" w:rsidRDefault="00EC0D2D" w:rsidP="00EC0D2D">
            <w:pPr>
              <w:tabs>
                <w:tab w:val="left" w:pos="1325"/>
              </w:tabs>
              <w:rPr>
                <w:rFonts w:ascii="Times New Roman" w:hAnsi="Times New Roman" w:cs="Times New Roman"/>
                <w:sz w:val="28"/>
                <w:szCs w:val="28"/>
              </w:rPr>
            </w:pPr>
            <w:r>
              <w:rPr>
                <w:rFonts w:ascii="Times New Roman" w:hAnsi="Times New Roman" w:cs="Times New Roman"/>
                <w:sz w:val="28"/>
                <w:szCs w:val="28"/>
              </w:rPr>
              <w:t>Количество штук</w:t>
            </w:r>
          </w:p>
        </w:tc>
        <w:tc>
          <w:tcPr>
            <w:tcW w:w="3290" w:type="dxa"/>
          </w:tcPr>
          <w:p w:rsidR="00EC0D2D"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Форма</w:t>
            </w:r>
            <w:r w:rsidR="00870BB1">
              <w:rPr>
                <w:rFonts w:ascii="Times New Roman" w:hAnsi="Times New Roman" w:cs="Times New Roman"/>
                <w:sz w:val="28"/>
                <w:szCs w:val="28"/>
              </w:rPr>
              <w:t xml:space="preserve"> работы с оборудованием</w:t>
            </w:r>
          </w:p>
          <w:p w:rsidR="005A6669" w:rsidRDefault="00870BB1" w:rsidP="00EC0D2D">
            <w:pPr>
              <w:tabs>
                <w:tab w:val="left" w:pos="1325"/>
              </w:tabs>
              <w:rPr>
                <w:rFonts w:ascii="Times New Roman" w:hAnsi="Times New Roman" w:cs="Times New Roman"/>
                <w:sz w:val="28"/>
                <w:szCs w:val="28"/>
              </w:rPr>
            </w:pPr>
            <w:r>
              <w:rPr>
                <w:rFonts w:ascii="Times New Roman" w:hAnsi="Times New Roman" w:cs="Times New Roman"/>
                <w:sz w:val="28"/>
                <w:szCs w:val="28"/>
              </w:rPr>
              <w:t>(</w:t>
            </w:r>
            <w:r w:rsidR="005A6669">
              <w:rPr>
                <w:rFonts w:ascii="Times New Roman" w:hAnsi="Times New Roman" w:cs="Times New Roman"/>
                <w:sz w:val="28"/>
                <w:szCs w:val="28"/>
              </w:rPr>
              <w:t>Индивидуальная, групповая</w:t>
            </w:r>
            <w:r>
              <w:rPr>
                <w:rFonts w:ascii="Times New Roman" w:hAnsi="Times New Roman" w:cs="Times New Roman"/>
                <w:sz w:val="28"/>
                <w:szCs w:val="28"/>
              </w:rPr>
              <w:t>)э</w:t>
            </w:r>
          </w:p>
        </w:tc>
      </w:tr>
      <w:tr w:rsidR="00EC0D2D" w:rsidTr="00CD7DAB">
        <w:tc>
          <w:tcPr>
            <w:tcW w:w="3044" w:type="dxa"/>
          </w:tcPr>
          <w:p w:rsidR="00EC0D2D"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проектор</w:t>
            </w:r>
          </w:p>
        </w:tc>
        <w:tc>
          <w:tcPr>
            <w:tcW w:w="3236" w:type="dxa"/>
          </w:tcPr>
          <w:p w:rsidR="00EC0D2D"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1</w:t>
            </w:r>
          </w:p>
        </w:tc>
        <w:tc>
          <w:tcPr>
            <w:tcW w:w="3290" w:type="dxa"/>
          </w:tcPr>
          <w:p w:rsidR="00EC0D2D"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групповая</w:t>
            </w:r>
          </w:p>
        </w:tc>
      </w:tr>
      <w:tr w:rsidR="005A6669" w:rsidTr="00CD7DAB">
        <w:tc>
          <w:tcPr>
            <w:tcW w:w="3044" w:type="dxa"/>
          </w:tcPr>
          <w:p w:rsidR="005A6669"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компьютер</w:t>
            </w:r>
          </w:p>
        </w:tc>
        <w:tc>
          <w:tcPr>
            <w:tcW w:w="3236" w:type="dxa"/>
          </w:tcPr>
          <w:p w:rsidR="005A6669"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1</w:t>
            </w:r>
          </w:p>
        </w:tc>
        <w:tc>
          <w:tcPr>
            <w:tcW w:w="3290" w:type="dxa"/>
          </w:tcPr>
          <w:p w:rsidR="005A6669"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групповая</w:t>
            </w:r>
          </w:p>
        </w:tc>
      </w:tr>
      <w:tr w:rsidR="005A6669" w:rsidTr="00CD7DAB">
        <w:tc>
          <w:tcPr>
            <w:tcW w:w="3044" w:type="dxa"/>
          </w:tcPr>
          <w:p w:rsidR="005A6669" w:rsidRDefault="00870BB1" w:rsidP="00EC0D2D">
            <w:pPr>
              <w:tabs>
                <w:tab w:val="left" w:pos="1325"/>
              </w:tabs>
              <w:rPr>
                <w:rFonts w:ascii="Times New Roman" w:hAnsi="Times New Roman" w:cs="Times New Roman"/>
                <w:sz w:val="28"/>
                <w:szCs w:val="28"/>
              </w:rPr>
            </w:pPr>
            <w:r>
              <w:rPr>
                <w:rFonts w:ascii="Times New Roman" w:hAnsi="Times New Roman" w:cs="Times New Roman"/>
                <w:sz w:val="28"/>
                <w:szCs w:val="28"/>
              </w:rPr>
              <w:t>учебные тематические плакаты</w:t>
            </w:r>
          </w:p>
        </w:tc>
        <w:tc>
          <w:tcPr>
            <w:tcW w:w="3236" w:type="dxa"/>
          </w:tcPr>
          <w:p w:rsidR="005A6669"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9</w:t>
            </w:r>
          </w:p>
        </w:tc>
        <w:tc>
          <w:tcPr>
            <w:tcW w:w="3290" w:type="dxa"/>
          </w:tcPr>
          <w:p w:rsidR="005A6669" w:rsidRDefault="005A6669" w:rsidP="00EC0D2D">
            <w:pPr>
              <w:tabs>
                <w:tab w:val="left" w:pos="1325"/>
              </w:tabs>
              <w:rPr>
                <w:rFonts w:ascii="Times New Roman" w:hAnsi="Times New Roman" w:cs="Times New Roman"/>
                <w:sz w:val="28"/>
                <w:szCs w:val="28"/>
              </w:rPr>
            </w:pPr>
            <w:r>
              <w:rPr>
                <w:rFonts w:ascii="Times New Roman" w:hAnsi="Times New Roman" w:cs="Times New Roman"/>
                <w:sz w:val="28"/>
                <w:szCs w:val="28"/>
              </w:rPr>
              <w:t>групповая</w:t>
            </w:r>
          </w:p>
        </w:tc>
      </w:tr>
      <w:tr w:rsidR="005A6669" w:rsidTr="00CD7DAB">
        <w:tc>
          <w:tcPr>
            <w:tcW w:w="3044" w:type="dxa"/>
          </w:tcPr>
          <w:p w:rsidR="005A6669" w:rsidRDefault="005A6669" w:rsidP="00EC0D2D">
            <w:pPr>
              <w:tabs>
                <w:tab w:val="left" w:pos="1325"/>
              </w:tabs>
              <w:rPr>
                <w:rFonts w:ascii="Times New Roman" w:hAnsi="Times New Roman" w:cs="Times New Roman"/>
                <w:sz w:val="28"/>
                <w:szCs w:val="28"/>
              </w:rPr>
            </w:pPr>
          </w:p>
        </w:tc>
        <w:tc>
          <w:tcPr>
            <w:tcW w:w="3236" w:type="dxa"/>
          </w:tcPr>
          <w:p w:rsidR="005A6669" w:rsidRDefault="005A6669" w:rsidP="00EC0D2D">
            <w:pPr>
              <w:tabs>
                <w:tab w:val="left" w:pos="1325"/>
              </w:tabs>
              <w:rPr>
                <w:rFonts w:ascii="Times New Roman" w:hAnsi="Times New Roman" w:cs="Times New Roman"/>
                <w:sz w:val="28"/>
                <w:szCs w:val="28"/>
              </w:rPr>
            </w:pPr>
          </w:p>
        </w:tc>
        <w:tc>
          <w:tcPr>
            <w:tcW w:w="3290" w:type="dxa"/>
          </w:tcPr>
          <w:p w:rsidR="005A6669" w:rsidRDefault="005A6669" w:rsidP="00EC0D2D">
            <w:pPr>
              <w:tabs>
                <w:tab w:val="left" w:pos="1325"/>
              </w:tabs>
              <w:rPr>
                <w:rFonts w:ascii="Times New Roman" w:hAnsi="Times New Roman" w:cs="Times New Roman"/>
                <w:sz w:val="28"/>
                <w:szCs w:val="28"/>
              </w:rPr>
            </w:pPr>
          </w:p>
        </w:tc>
      </w:tr>
    </w:tbl>
    <w:p w:rsidR="00EC0D2D" w:rsidRPr="00EC0D2D" w:rsidRDefault="00EC0D2D" w:rsidP="00EC0D2D">
      <w:pPr>
        <w:tabs>
          <w:tab w:val="left" w:pos="1325"/>
        </w:tabs>
        <w:rPr>
          <w:rFonts w:ascii="Times New Roman" w:hAnsi="Times New Roman" w:cs="Times New Roman"/>
          <w:sz w:val="28"/>
          <w:szCs w:val="28"/>
        </w:rPr>
      </w:pPr>
    </w:p>
    <w:sectPr w:rsidR="00EC0D2D" w:rsidRPr="00EC0D2D" w:rsidSect="00CD7DAB">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86C" w:rsidRDefault="00C4286C" w:rsidP="00A42234">
      <w:pPr>
        <w:spacing w:after="0" w:line="240" w:lineRule="auto"/>
      </w:pPr>
      <w:r>
        <w:separator/>
      </w:r>
    </w:p>
  </w:endnote>
  <w:endnote w:type="continuationSeparator" w:id="1">
    <w:p w:rsidR="00C4286C" w:rsidRDefault="00C4286C" w:rsidP="00A422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86C" w:rsidRDefault="00C4286C" w:rsidP="00A42234">
      <w:pPr>
        <w:spacing w:after="0" w:line="240" w:lineRule="auto"/>
      </w:pPr>
      <w:r>
        <w:separator/>
      </w:r>
    </w:p>
  </w:footnote>
  <w:footnote w:type="continuationSeparator" w:id="1">
    <w:p w:rsidR="00C4286C" w:rsidRDefault="00C4286C" w:rsidP="00A422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67B"/>
    <w:multiLevelType w:val="hybridMultilevel"/>
    <w:tmpl w:val="E0108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6548CB"/>
    <w:multiLevelType w:val="hybridMultilevel"/>
    <w:tmpl w:val="C4A22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755305"/>
    <w:multiLevelType w:val="hybridMultilevel"/>
    <w:tmpl w:val="11680C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20151B"/>
    <w:multiLevelType w:val="hybridMultilevel"/>
    <w:tmpl w:val="C4A22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7C7530"/>
    <w:multiLevelType w:val="hybridMultilevel"/>
    <w:tmpl w:val="F13E6F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4F47D4D"/>
    <w:multiLevelType w:val="hybridMultilevel"/>
    <w:tmpl w:val="8424E6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7C51110C"/>
    <w:multiLevelType w:val="hybridMultilevel"/>
    <w:tmpl w:val="2B34DF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16C84"/>
    <w:rsid w:val="0000528C"/>
    <w:rsid w:val="00052F89"/>
    <w:rsid w:val="00066B09"/>
    <w:rsid w:val="000A48EF"/>
    <w:rsid w:val="000D1AC7"/>
    <w:rsid w:val="00187995"/>
    <w:rsid w:val="001A0B17"/>
    <w:rsid w:val="001F7837"/>
    <w:rsid w:val="00202C16"/>
    <w:rsid w:val="00263AB8"/>
    <w:rsid w:val="002B1CA7"/>
    <w:rsid w:val="002C1AC8"/>
    <w:rsid w:val="002D01B3"/>
    <w:rsid w:val="002E4761"/>
    <w:rsid w:val="00316C84"/>
    <w:rsid w:val="00340F09"/>
    <w:rsid w:val="00347BAA"/>
    <w:rsid w:val="0037419C"/>
    <w:rsid w:val="00377FBC"/>
    <w:rsid w:val="00385922"/>
    <w:rsid w:val="003865FA"/>
    <w:rsid w:val="00407589"/>
    <w:rsid w:val="004A391D"/>
    <w:rsid w:val="005140E9"/>
    <w:rsid w:val="00541CBC"/>
    <w:rsid w:val="005538B1"/>
    <w:rsid w:val="005A6669"/>
    <w:rsid w:val="005E3656"/>
    <w:rsid w:val="006949D0"/>
    <w:rsid w:val="00694AC4"/>
    <w:rsid w:val="006A2ECC"/>
    <w:rsid w:val="006B36A1"/>
    <w:rsid w:val="006C3C5F"/>
    <w:rsid w:val="00776A66"/>
    <w:rsid w:val="007B53DD"/>
    <w:rsid w:val="007D5C12"/>
    <w:rsid w:val="007E0098"/>
    <w:rsid w:val="00825297"/>
    <w:rsid w:val="00853972"/>
    <w:rsid w:val="00860E68"/>
    <w:rsid w:val="00863277"/>
    <w:rsid w:val="00870BB1"/>
    <w:rsid w:val="008775CD"/>
    <w:rsid w:val="008849D2"/>
    <w:rsid w:val="008A3EB0"/>
    <w:rsid w:val="008A6286"/>
    <w:rsid w:val="008F1574"/>
    <w:rsid w:val="009762E6"/>
    <w:rsid w:val="009B28D8"/>
    <w:rsid w:val="009C1DAE"/>
    <w:rsid w:val="009E0A5C"/>
    <w:rsid w:val="00A42234"/>
    <w:rsid w:val="00A66ED0"/>
    <w:rsid w:val="00A8194B"/>
    <w:rsid w:val="00AE0758"/>
    <w:rsid w:val="00AF2C63"/>
    <w:rsid w:val="00AF3487"/>
    <w:rsid w:val="00B17ADB"/>
    <w:rsid w:val="00B40165"/>
    <w:rsid w:val="00BB1248"/>
    <w:rsid w:val="00BD083A"/>
    <w:rsid w:val="00BF3BF3"/>
    <w:rsid w:val="00C108D9"/>
    <w:rsid w:val="00C4286C"/>
    <w:rsid w:val="00C62499"/>
    <w:rsid w:val="00CD7DAB"/>
    <w:rsid w:val="00D22323"/>
    <w:rsid w:val="00D71195"/>
    <w:rsid w:val="00D96795"/>
    <w:rsid w:val="00DC32AA"/>
    <w:rsid w:val="00DC32E5"/>
    <w:rsid w:val="00DF3D81"/>
    <w:rsid w:val="00DF7313"/>
    <w:rsid w:val="00E55B2F"/>
    <w:rsid w:val="00E84A3A"/>
    <w:rsid w:val="00EA5F84"/>
    <w:rsid w:val="00EC0D2D"/>
    <w:rsid w:val="00EE12C5"/>
    <w:rsid w:val="00F01FD1"/>
    <w:rsid w:val="00F41B34"/>
    <w:rsid w:val="00F75E73"/>
    <w:rsid w:val="00FA4A22"/>
    <w:rsid w:val="00FE47A6"/>
    <w:rsid w:val="00FF5D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1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16C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A4223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42234"/>
  </w:style>
  <w:style w:type="paragraph" w:styleId="a6">
    <w:name w:val="footer"/>
    <w:basedOn w:val="a"/>
    <w:link w:val="a7"/>
    <w:uiPriority w:val="99"/>
    <w:unhideWhenUsed/>
    <w:rsid w:val="00A4223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42234"/>
  </w:style>
  <w:style w:type="paragraph" w:styleId="a8">
    <w:name w:val="List Paragraph"/>
    <w:basedOn w:val="a"/>
    <w:uiPriority w:val="34"/>
    <w:qFormat/>
    <w:rsid w:val="0037419C"/>
    <w:pPr>
      <w:ind w:left="720"/>
      <w:contextualSpacing/>
    </w:pPr>
  </w:style>
</w:styles>
</file>

<file path=word/webSettings.xml><?xml version="1.0" encoding="utf-8"?>
<w:webSettings xmlns:r="http://schemas.openxmlformats.org/officeDocument/2006/relationships" xmlns:w="http://schemas.openxmlformats.org/wordprocessingml/2006/main">
  <w:divs>
    <w:div w:id="389812790">
      <w:bodyDiv w:val="1"/>
      <w:marLeft w:val="0"/>
      <w:marRight w:val="0"/>
      <w:marTop w:val="0"/>
      <w:marBottom w:val="0"/>
      <w:divBdr>
        <w:top w:val="none" w:sz="0" w:space="0" w:color="auto"/>
        <w:left w:val="none" w:sz="0" w:space="0" w:color="auto"/>
        <w:bottom w:val="none" w:sz="0" w:space="0" w:color="auto"/>
        <w:right w:val="none" w:sz="0" w:space="0" w:color="auto"/>
      </w:divBdr>
    </w:div>
    <w:div w:id="654603850">
      <w:bodyDiv w:val="1"/>
      <w:marLeft w:val="0"/>
      <w:marRight w:val="0"/>
      <w:marTop w:val="0"/>
      <w:marBottom w:val="0"/>
      <w:divBdr>
        <w:top w:val="none" w:sz="0" w:space="0" w:color="auto"/>
        <w:left w:val="none" w:sz="0" w:space="0" w:color="auto"/>
        <w:bottom w:val="none" w:sz="0" w:space="0" w:color="auto"/>
        <w:right w:val="none" w:sz="0" w:space="0" w:color="auto"/>
      </w:divBdr>
    </w:div>
    <w:div w:id="109559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B52A4-5BDF-4FEF-BBD3-F60ECAD7C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7545</Words>
  <Characters>43011</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Эвенкийский</cp:lastModifiedBy>
  <cp:revision>12</cp:revision>
  <cp:lastPrinted>2018-08-30T03:56:00Z</cp:lastPrinted>
  <dcterms:created xsi:type="dcterms:W3CDTF">2018-08-27T04:46:00Z</dcterms:created>
  <dcterms:modified xsi:type="dcterms:W3CDTF">2018-08-30T03:59:00Z</dcterms:modified>
</cp:coreProperties>
</file>